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30B" w:rsidRPr="009D730B" w:rsidRDefault="009D730B" w:rsidP="009D730B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gramStart"/>
      <w:r w:rsidRPr="009D730B">
        <w:rPr>
          <w:rFonts w:ascii="Times New Roman" w:hAnsi="Times New Roman"/>
          <w:sz w:val="24"/>
        </w:rPr>
        <w:t>РОССИЙСКАЯ  ФЕДЕРАЦИЯ</w:t>
      </w:r>
      <w:proofErr w:type="gramEnd"/>
    </w:p>
    <w:p w:rsidR="009D730B" w:rsidRPr="009D730B" w:rsidRDefault="009D730B" w:rsidP="009D730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D730B">
        <w:rPr>
          <w:rFonts w:ascii="Times New Roman" w:hAnsi="Times New Roman"/>
          <w:sz w:val="24"/>
        </w:rPr>
        <w:t>Краснодарский край</w:t>
      </w:r>
    </w:p>
    <w:p w:rsidR="009D730B" w:rsidRPr="009D730B" w:rsidRDefault="009D730B" w:rsidP="009D730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D730B">
        <w:rPr>
          <w:rFonts w:ascii="Times New Roman" w:hAnsi="Times New Roman"/>
          <w:sz w:val="24"/>
        </w:rPr>
        <w:t xml:space="preserve">Муниципальное дошкольное образовательное бюджетное учреждение </w:t>
      </w:r>
    </w:p>
    <w:p w:rsidR="009D730B" w:rsidRPr="009D730B" w:rsidRDefault="009D730B" w:rsidP="009D730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D730B">
        <w:rPr>
          <w:rFonts w:ascii="Times New Roman" w:hAnsi="Times New Roman"/>
          <w:sz w:val="24"/>
        </w:rPr>
        <w:t>детский сад № 120 «Калинка» муниципального образования городской округ город-курорт Сочи Краснодарского края</w:t>
      </w:r>
    </w:p>
    <w:p w:rsidR="009D730B" w:rsidRPr="009D730B" w:rsidRDefault="009D730B" w:rsidP="009D730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D730B">
        <w:rPr>
          <w:rFonts w:ascii="Times New Roman" w:hAnsi="Times New Roman"/>
          <w:sz w:val="24"/>
        </w:rPr>
        <w:t>354003 г. Сочи, ул. 60лет ВЛКСМ, дом 28. Телефон/факс: 8 (862) 268-40-41</w:t>
      </w:r>
    </w:p>
    <w:p w:rsidR="009D730B" w:rsidRPr="009D730B" w:rsidRDefault="009D730B" w:rsidP="009D730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9D730B">
        <w:rPr>
          <w:rFonts w:ascii="Times New Roman" w:hAnsi="Times New Roman"/>
          <w:sz w:val="24"/>
        </w:rPr>
        <w:t>8 (862) 268-25-11</w:t>
      </w:r>
    </w:p>
    <w:p w:rsidR="001818FF" w:rsidRPr="00EE6D62" w:rsidRDefault="00960C37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E6D62">
        <w:rPr>
          <w:rFonts w:ascii="Times New Roman" w:hAnsi="Times New Roman"/>
          <w:sz w:val="24"/>
        </w:rPr>
        <w:t xml:space="preserve">_____________________________________________________________________________  </w:t>
      </w:r>
    </w:p>
    <w:p w:rsidR="001818FF" w:rsidRPr="00EE6D62" w:rsidRDefault="001818FF">
      <w:pPr>
        <w:spacing w:after="105" w:line="240" w:lineRule="auto"/>
        <w:ind w:firstLine="708"/>
        <w:jc w:val="center"/>
        <w:rPr>
          <w:rFonts w:ascii="Times New Roman" w:hAnsi="Times New Roman"/>
          <w:b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9355BE" w:rsidRPr="00EE6D62" w:rsidRDefault="009355BE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Методическая разработка</w:t>
      </w:r>
    </w:p>
    <w:p w:rsidR="001818FF" w:rsidRPr="00EE6D62" w:rsidRDefault="00960C37">
      <w:pPr>
        <w:spacing w:after="0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«</w:t>
      </w:r>
      <w:proofErr w:type="spellStart"/>
      <w:r w:rsidRPr="00EE6D62">
        <w:rPr>
          <w:rFonts w:ascii="Times New Roman" w:hAnsi="Times New Roman"/>
          <w:sz w:val="28"/>
        </w:rPr>
        <w:t>Миотерапия</w:t>
      </w:r>
      <w:proofErr w:type="spellEnd"/>
      <w:r w:rsidRPr="00EE6D62">
        <w:rPr>
          <w:rFonts w:ascii="Times New Roman" w:hAnsi="Times New Roman"/>
          <w:sz w:val="28"/>
        </w:rPr>
        <w:t xml:space="preserve"> как метод коррекции звукопроизношения</w:t>
      </w:r>
    </w:p>
    <w:p w:rsidR="001818FF" w:rsidRPr="00EE6D62" w:rsidRDefault="00960C37">
      <w:pPr>
        <w:spacing w:after="0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детей дошкольного возраста»</w:t>
      </w: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right"/>
        <w:rPr>
          <w:rFonts w:ascii="Times New Roman" w:hAnsi="Times New Roman"/>
          <w:sz w:val="28"/>
        </w:rPr>
      </w:pPr>
    </w:p>
    <w:p w:rsidR="009355BE" w:rsidRPr="00EE6D62" w:rsidRDefault="009355BE">
      <w:pPr>
        <w:spacing w:after="0"/>
        <w:jc w:val="right"/>
        <w:rPr>
          <w:rFonts w:ascii="Times New Roman" w:hAnsi="Times New Roman"/>
          <w:sz w:val="28"/>
        </w:rPr>
      </w:pPr>
    </w:p>
    <w:p w:rsidR="009355BE" w:rsidRPr="00EE6D62" w:rsidRDefault="009355BE">
      <w:pPr>
        <w:spacing w:after="0"/>
        <w:jc w:val="right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/>
        <w:jc w:val="right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Разработала:</w:t>
      </w:r>
    </w:p>
    <w:p w:rsidR="001818FF" w:rsidRPr="00EE6D62" w:rsidRDefault="00960C37">
      <w:pPr>
        <w:spacing w:after="0"/>
        <w:jc w:val="right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Николаева Ольга Валентиновна,</w:t>
      </w:r>
    </w:p>
    <w:p w:rsidR="001818FF" w:rsidRPr="00EE6D62" w:rsidRDefault="00960C37">
      <w:pPr>
        <w:spacing w:after="0"/>
        <w:jc w:val="right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Учитель-логопед</w:t>
      </w:r>
    </w:p>
    <w:p w:rsidR="001818FF" w:rsidRPr="00EE6D62" w:rsidRDefault="00960C37">
      <w:pPr>
        <w:spacing w:after="0"/>
        <w:jc w:val="right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МДОБУ детский сад №120</w:t>
      </w:r>
    </w:p>
    <w:p w:rsidR="001818FF" w:rsidRPr="00EE6D62" w:rsidRDefault="001818FF">
      <w:pPr>
        <w:spacing w:after="0"/>
        <w:jc w:val="right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9355BE" w:rsidRPr="00EE6D62" w:rsidRDefault="009355BE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2025 г.</w:t>
      </w:r>
    </w:p>
    <w:p w:rsidR="002310FA" w:rsidRPr="00EE6D62" w:rsidRDefault="002310FA">
      <w:pPr>
        <w:spacing w:after="0"/>
        <w:jc w:val="center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Содержание</w:t>
      </w:r>
    </w:p>
    <w:p w:rsidR="001818FF" w:rsidRPr="00EE6D62" w:rsidRDefault="00960C37">
      <w:pPr>
        <w:spacing w:after="0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Аннотация ……………………………………………………………………….  3</w:t>
      </w: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Введение …………………………………………………………………………  3</w:t>
      </w: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 xml:space="preserve">Основная часть ………………………………………………………………….  </w:t>
      </w:r>
      <w:r w:rsidR="00EE6D62">
        <w:rPr>
          <w:rFonts w:ascii="Times New Roman" w:hAnsi="Times New Roman"/>
          <w:sz w:val="28"/>
        </w:rPr>
        <w:t>8</w:t>
      </w: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Заключение ……………………………………………………………</w:t>
      </w:r>
      <w:proofErr w:type="gramStart"/>
      <w:r w:rsidRPr="00EE6D62">
        <w:rPr>
          <w:rFonts w:ascii="Times New Roman" w:hAnsi="Times New Roman"/>
          <w:sz w:val="28"/>
        </w:rPr>
        <w:t>…….</w:t>
      </w:r>
      <w:proofErr w:type="gramEnd"/>
      <w:r w:rsidRPr="00EE6D62">
        <w:rPr>
          <w:rFonts w:ascii="Times New Roman" w:hAnsi="Times New Roman"/>
          <w:sz w:val="28"/>
        </w:rPr>
        <w:t>.… 1</w:t>
      </w:r>
      <w:r w:rsidR="00EE6D62" w:rsidRPr="00EE6D62">
        <w:rPr>
          <w:rFonts w:ascii="Times New Roman" w:hAnsi="Times New Roman"/>
          <w:sz w:val="28"/>
        </w:rPr>
        <w:t>6</w:t>
      </w: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Список</w:t>
      </w:r>
      <w:r w:rsidRPr="00EE6D62">
        <w:rPr>
          <w:rFonts w:ascii="Times New Roman" w:hAnsi="Times New Roman"/>
          <w:color w:val="FF0000"/>
          <w:sz w:val="28"/>
        </w:rPr>
        <w:t xml:space="preserve"> </w:t>
      </w:r>
      <w:r w:rsidRPr="00EE6D62">
        <w:rPr>
          <w:rFonts w:ascii="Times New Roman" w:hAnsi="Times New Roman"/>
          <w:sz w:val="28"/>
        </w:rPr>
        <w:t xml:space="preserve">использованной </w:t>
      </w:r>
      <w:proofErr w:type="gramStart"/>
      <w:r w:rsidRPr="00EE6D62">
        <w:rPr>
          <w:rFonts w:ascii="Times New Roman" w:hAnsi="Times New Roman"/>
          <w:sz w:val="28"/>
        </w:rPr>
        <w:t>литературы  …</w:t>
      </w:r>
      <w:proofErr w:type="gramEnd"/>
      <w:r w:rsidRPr="00EE6D62">
        <w:rPr>
          <w:rFonts w:ascii="Times New Roman" w:hAnsi="Times New Roman"/>
          <w:sz w:val="28"/>
        </w:rPr>
        <w:t>……</w:t>
      </w:r>
      <w:r w:rsidR="009355BE" w:rsidRPr="00EE6D62">
        <w:rPr>
          <w:rFonts w:ascii="Times New Roman" w:hAnsi="Times New Roman"/>
          <w:sz w:val="28"/>
        </w:rPr>
        <w:t>.</w:t>
      </w:r>
      <w:r w:rsidRPr="00EE6D62">
        <w:rPr>
          <w:rFonts w:ascii="Times New Roman" w:hAnsi="Times New Roman"/>
          <w:sz w:val="28"/>
        </w:rPr>
        <w:t>………………………………..  1</w:t>
      </w:r>
      <w:r w:rsidR="00EE6D62" w:rsidRPr="00EE6D62">
        <w:rPr>
          <w:rFonts w:ascii="Times New Roman" w:hAnsi="Times New Roman"/>
          <w:sz w:val="28"/>
        </w:rPr>
        <w:t>7</w:t>
      </w: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Приложени</w:t>
      </w:r>
      <w:r w:rsidR="007F1E0F" w:rsidRPr="00EE6D62">
        <w:rPr>
          <w:rFonts w:ascii="Times New Roman" w:hAnsi="Times New Roman"/>
          <w:sz w:val="28"/>
        </w:rPr>
        <w:t>е</w:t>
      </w:r>
      <w:r w:rsidRPr="00EE6D62">
        <w:rPr>
          <w:rFonts w:ascii="Times New Roman" w:hAnsi="Times New Roman"/>
          <w:sz w:val="28"/>
        </w:rPr>
        <w:t xml:space="preserve"> ……………………………………</w:t>
      </w:r>
      <w:proofErr w:type="gramStart"/>
      <w:r w:rsidRPr="00EE6D62">
        <w:rPr>
          <w:rFonts w:ascii="Times New Roman" w:hAnsi="Times New Roman"/>
          <w:sz w:val="28"/>
        </w:rPr>
        <w:t>…</w:t>
      </w:r>
      <w:r w:rsidR="009355BE" w:rsidRPr="00EE6D62">
        <w:rPr>
          <w:rFonts w:ascii="Times New Roman" w:hAnsi="Times New Roman"/>
          <w:sz w:val="28"/>
        </w:rPr>
        <w:t>….</w:t>
      </w:r>
      <w:proofErr w:type="gramEnd"/>
      <w:r w:rsidRPr="00EE6D62">
        <w:rPr>
          <w:rFonts w:ascii="Times New Roman" w:hAnsi="Times New Roman"/>
          <w:sz w:val="28"/>
        </w:rPr>
        <w:t>…………………………. 1</w:t>
      </w:r>
      <w:r w:rsidR="00EE6D62" w:rsidRPr="00EE6D62">
        <w:rPr>
          <w:rFonts w:ascii="Times New Roman" w:hAnsi="Times New Roman"/>
          <w:sz w:val="28"/>
        </w:rPr>
        <w:t>8</w:t>
      </w:r>
      <w:r w:rsidRPr="00EE6D62">
        <w:rPr>
          <w:rFonts w:ascii="Times New Roman" w:hAnsi="Times New Roman"/>
          <w:sz w:val="28"/>
        </w:rPr>
        <w:t xml:space="preserve"> </w:t>
      </w: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sz w:val="28"/>
          <w:highlight w:val="yellow"/>
        </w:rPr>
      </w:pPr>
    </w:p>
    <w:p w:rsidR="001818FF" w:rsidRPr="00EE6D62" w:rsidRDefault="001818FF">
      <w:pPr>
        <w:jc w:val="both"/>
        <w:rPr>
          <w:rFonts w:ascii="Times New Roman" w:hAnsi="Times New Roman"/>
          <w:b/>
          <w:sz w:val="28"/>
        </w:rPr>
      </w:pPr>
    </w:p>
    <w:p w:rsidR="00791507" w:rsidRPr="00EE6D62" w:rsidRDefault="0079150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791507" w:rsidRPr="00EE6D62" w:rsidRDefault="0079150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1818FF" w:rsidRPr="00EE6D62" w:rsidRDefault="00960C3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EE6D62">
        <w:rPr>
          <w:rFonts w:ascii="Times New Roman" w:hAnsi="Times New Roman"/>
          <w:b/>
          <w:sz w:val="28"/>
        </w:rPr>
        <w:t>Аннотация</w:t>
      </w:r>
    </w:p>
    <w:p w:rsidR="001818FF" w:rsidRPr="00EE6D62" w:rsidRDefault="00960C37" w:rsidP="000E43B0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 xml:space="preserve">В методической разработке представлен опыт применения </w:t>
      </w:r>
      <w:proofErr w:type="spellStart"/>
      <w:r w:rsidRPr="00EE6D62">
        <w:rPr>
          <w:rFonts w:ascii="Times New Roman" w:hAnsi="Times New Roman"/>
          <w:sz w:val="28"/>
        </w:rPr>
        <w:t>миотерапии</w:t>
      </w:r>
      <w:proofErr w:type="spellEnd"/>
      <w:r w:rsidRPr="00EE6D62">
        <w:rPr>
          <w:rFonts w:ascii="Times New Roman" w:hAnsi="Times New Roman"/>
          <w:sz w:val="28"/>
        </w:rPr>
        <w:t xml:space="preserve"> (</w:t>
      </w:r>
      <w:proofErr w:type="spellStart"/>
      <w:r w:rsidRPr="00EE6D62">
        <w:rPr>
          <w:rFonts w:ascii="Times New Roman" w:hAnsi="Times New Roman"/>
          <w:sz w:val="28"/>
        </w:rPr>
        <w:t>миофункциональной</w:t>
      </w:r>
      <w:proofErr w:type="spellEnd"/>
      <w:r w:rsidRPr="00EE6D62">
        <w:rPr>
          <w:rFonts w:ascii="Times New Roman" w:hAnsi="Times New Roman"/>
          <w:sz w:val="28"/>
        </w:rPr>
        <w:t xml:space="preserve"> коррекции) в коррекции звукопроизношения у детей дошкольного возраста.</w:t>
      </w:r>
    </w:p>
    <w:p w:rsidR="001818FF" w:rsidRPr="00EE6D62" w:rsidRDefault="00960C37" w:rsidP="000E43B0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 xml:space="preserve"> Актуальность разработки заключается в том, что </w:t>
      </w:r>
      <w:proofErr w:type="spellStart"/>
      <w:r w:rsidRPr="00EE6D62">
        <w:rPr>
          <w:rFonts w:ascii="Times New Roman" w:hAnsi="Times New Roman"/>
          <w:sz w:val="28"/>
        </w:rPr>
        <w:t>миотерапия</w:t>
      </w:r>
      <w:proofErr w:type="spellEnd"/>
      <w:r w:rsidRPr="00EE6D62">
        <w:rPr>
          <w:rFonts w:ascii="Times New Roman" w:hAnsi="Times New Roman"/>
          <w:sz w:val="28"/>
        </w:rPr>
        <w:t xml:space="preserve"> является одним из перспективных</w:t>
      </w:r>
      <w:r w:rsidR="000E43B0" w:rsidRPr="00EE6D62">
        <w:rPr>
          <w:rFonts w:ascii="Times New Roman" w:hAnsi="Times New Roman"/>
          <w:sz w:val="28"/>
        </w:rPr>
        <w:t xml:space="preserve"> направлений </w:t>
      </w:r>
      <w:r w:rsidRPr="00EE6D62">
        <w:rPr>
          <w:rFonts w:ascii="Times New Roman" w:hAnsi="Times New Roman"/>
          <w:sz w:val="28"/>
        </w:rPr>
        <w:t xml:space="preserve">современной логопедической практики. Одним из главных преимуществ </w:t>
      </w:r>
      <w:proofErr w:type="spellStart"/>
      <w:r w:rsidRPr="00EE6D62">
        <w:rPr>
          <w:rFonts w:ascii="Times New Roman" w:hAnsi="Times New Roman"/>
          <w:sz w:val="28"/>
        </w:rPr>
        <w:t>миотерапии</w:t>
      </w:r>
      <w:proofErr w:type="spellEnd"/>
      <w:r w:rsidRPr="00EE6D62">
        <w:rPr>
          <w:rFonts w:ascii="Times New Roman" w:hAnsi="Times New Roman"/>
          <w:sz w:val="28"/>
        </w:rPr>
        <w:t xml:space="preserve"> является ее комплексный подход, который позволяет воздействовать одновременно на несколько уровней речевого аппарата. Метод включает разнообразные упражнения, направленные на улучшение кровоснабжения тканей, активизацию глубоких мышечных слоев и нормализацию работы нервно-мышечного аппарата.</w:t>
      </w:r>
    </w:p>
    <w:p w:rsidR="001818FF" w:rsidRPr="00EE6D62" w:rsidRDefault="00960C37" w:rsidP="000E43B0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 xml:space="preserve">Кроме того, применение </w:t>
      </w:r>
      <w:proofErr w:type="spellStart"/>
      <w:r w:rsidRPr="00EE6D62">
        <w:rPr>
          <w:rFonts w:ascii="Times New Roman" w:hAnsi="Times New Roman"/>
          <w:sz w:val="28"/>
        </w:rPr>
        <w:t>миотерапии</w:t>
      </w:r>
      <w:proofErr w:type="spellEnd"/>
      <w:r w:rsidRPr="00EE6D62">
        <w:rPr>
          <w:rFonts w:ascii="Times New Roman" w:hAnsi="Times New Roman"/>
          <w:sz w:val="28"/>
        </w:rPr>
        <w:t xml:space="preserve"> возможно даже у детей раннего возраста, поскольку данный метод проводится мягко и безболезненно, вызывая положительные эмоции. Обобщая логопедич</w:t>
      </w:r>
      <w:r w:rsidR="002310FA" w:rsidRPr="00EE6D62">
        <w:rPr>
          <w:rFonts w:ascii="Times New Roman" w:hAnsi="Times New Roman"/>
          <w:sz w:val="28"/>
        </w:rPr>
        <w:t xml:space="preserve">еский опыт, можно сказать, что </w:t>
      </w:r>
      <w:r w:rsidRPr="00EE6D62">
        <w:rPr>
          <w:rFonts w:ascii="Times New Roman" w:hAnsi="Times New Roman"/>
          <w:sz w:val="28"/>
        </w:rPr>
        <w:t>использование данной методики существенно повышает эффективность коррекции дефектов речи</w:t>
      </w:r>
    </w:p>
    <w:p w:rsidR="001818FF" w:rsidRPr="00EE6D62" w:rsidRDefault="00960C37" w:rsidP="000E43B0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 xml:space="preserve">Таким образом, </w:t>
      </w:r>
      <w:proofErr w:type="spellStart"/>
      <w:r w:rsidRPr="00EE6D62">
        <w:rPr>
          <w:rFonts w:ascii="Times New Roman" w:hAnsi="Times New Roman"/>
          <w:sz w:val="28"/>
        </w:rPr>
        <w:t>миофункциональная</w:t>
      </w:r>
      <w:proofErr w:type="spellEnd"/>
      <w:r w:rsidRPr="00EE6D62">
        <w:rPr>
          <w:rFonts w:ascii="Times New Roman" w:hAnsi="Times New Roman"/>
          <w:sz w:val="28"/>
        </w:rPr>
        <w:t xml:space="preserve"> коррекция становится важным инструментом в арсенале логопеда, позволяющим эффективно решать проблемы нарушения речи разного происхождения.</w:t>
      </w:r>
    </w:p>
    <w:p w:rsidR="001818FF" w:rsidRPr="00EE6D62" w:rsidRDefault="001818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E6D62">
        <w:rPr>
          <w:rFonts w:ascii="Times New Roman" w:hAnsi="Times New Roman"/>
          <w:b/>
          <w:sz w:val="28"/>
          <w:szCs w:val="28"/>
        </w:rPr>
        <w:t>Введение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Целью методической разработки является обеспечение эффективной коррекции звукопроизношения у детей посредством применения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миотерапии</w:t>
      </w:r>
      <w:proofErr w:type="spellEnd"/>
      <w:r w:rsidRPr="00EE6D62">
        <w:rPr>
          <w:rFonts w:ascii="Times New Roman" w:hAnsi="Times New Roman"/>
          <w:sz w:val="28"/>
          <w:szCs w:val="28"/>
        </w:rPr>
        <w:t>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Задачи методической разработки: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- обозначить особенности и причины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миофункциональных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нарушений;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- рассмотреть и обобщить имеющиеся приемы коррекции в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миотерапии</w:t>
      </w:r>
      <w:proofErr w:type="spellEnd"/>
      <w:r w:rsidRPr="00EE6D62">
        <w:rPr>
          <w:rFonts w:ascii="Times New Roman" w:hAnsi="Times New Roman"/>
          <w:sz w:val="28"/>
          <w:szCs w:val="28"/>
        </w:rPr>
        <w:t>;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- разработать новые приемы и игровые упражнения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миофункциональной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коррекции для детей;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- осветить метод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миотерапии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среди специалистов и родителей.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Речь возникла у людей в процессе общения на основе унаследованных и приобретенных ими анатомических и физиологических особенностей. В качестве органов, непосредственно продуцирующих речь, в основном участвуют органы дыхания и жевания. Помимо органов дыхания голосовой аппарат включает в себя вибраторы (голосовые связки), резонаторы (гортань, полость рта и носа) и </w:t>
      </w:r>
      <w:proofErr w:type="spellStart"/>
      <w:r w:rsidRPr="00EE6D62">
        <w:rPr>
          <w:rFonts w:ascii="Times New Roman" w:hAnsi="Times New Roman"/>
          <w:sz w:val="28"/>
          <w:szCs w:val="28"/>
        </w:rPr>
        <w:t>артикуляторы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(язык, губы, зубы, нижняя челюсть, мягкое </w:t>
      </w:r>
      <w:proofErr w:type="spellStart"/>
      <w:r w:rsidRPr="00EE6D62">
        <w:rPr>
          <w:rFonts w:ascii="Times New Roman" w:hAnsi="Times New Roman"/>
          <w:sz w:val="28"/>
          <w:szCs w:val="28"/>
        </w:rPr>
        <w:t>нѐбо</w:t>
      </w:r>
      <w:proofErr w:type="spellEnd"/>
      <w:r w:rsidRPr="00EE6D62">
        <w:rPr>
          <w:rFonts w:ascii="Times New Roman" w:hAnsi="Times New Roman"/>
          <w:sz w:val="28"/>
          <w:szCs w:val="28"/>
        </w:rPr>
        <w:t>), образующие из звуков слоги и слова.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lastRenderedPageBreak/>
        <w:t xml:space="preserve">В настоящее время отмечается огромное количество детей с нарушением звукопроизношения как дошкольного, так и школьного возраста. Это связано с тем, что у современных детей имеются: </w:t>
      </w:r>
    </w:p>
    <w:p w:rsidR="001818FF" w:rsidRPr="00EE6D62" w:rsidRDefault="00960C37" w:rsidP="002310FA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травмы спинного и головного мозга, </w:t>
      </w:r>
    </w:p>
    <w:p w:rsidR="001818FF" w:rsidRPr="00EE6D62" w:rsidRDefault="00960C37" w:rsidP="002310FA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травмы опорно-двигательного аппарата, </w:t>
      </w:r>
    </w:p>
    <w:p w:rsidR="001818FF" w:rsidRPr="00EE6D62" w:rsidRDefault="00960C37" w:rsidP="002310FA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неправильное/искаженное/задержанное сенсомоторное развитие, </w:t>
      </w:r>
    </w:p>
    <w:p w:rsidR="001818FF" w:rsidRPr="00EE6D62" w:rsidRDefault="00960C37" w:rsidP="002310FA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проблемы мышечного тонуса. </w:t>
      </w:r>
    </w:p>
    <w:p w:rsidR="001818FF" w:rsidRPr="00EE6D62" w:rsidRDefault="00960C37" w:rsidP="002310FA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Проблемы с речью могут быть вызваны не только особенностями развития нервной системы или психологи</w:t>
      </w:r>
      <w:r w:rsidR="002310FA" w:rsidRPr="00EE6D62">
        <w:rPr>
          <w:rFonts w:ascii="Times New Roman" w:hAnsi="Times New Roman"/>
          <w:sz w:val="28"/>
          <w:szCs w:val="28"/>
        </w:rPr>
        <w:t xml:space="preserve">ческим состоянием человека, но </w:t>
      </w:r>
      <w:r w:rsidRPr="00EE6D62">
        <w:rPr>
          <w:rFonts w:ascii="Times New Roman" w:hAnsi="Times New Roman"/>
          <w:sz w:val="28"/>
          <w:szCs w:val="28"/>
        </w:rPr>
        <w:t xml:space="preserve">также и при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миофункциональных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нарушениях.</w:t>
      </w:r>
    </w:p>
    <w:p w:rsidR="001818FF" w:rsidRPr="00EE6D62" w:rsidRDefault="002310FA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Миофункциональными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нарушениями</w:t>
      </w:r>
      <w:r w:rsidR="00960C37" w:rsidRPr="00EE6D62">
        <w:rPr>
          <w:rFonts w:ascii="Times New Roman" w:hAnsi="Times New Roman"/>
          <w:sz w:val="28"/>
          <w:szCs w:val="28"/>
        </w:rPr>
        <w:t xml:space="preserve"> называют проблемы, связанные с нарушениями функций органов ротовой полости – языка, губ, щек, что приводит к дефектам речи, проблемами с глотанием и дыханием через нос.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Данные проблемы первично или вторично сказываются на формировании оральных и артикуляционных умений в онтогенезе. Все чаще на логопедическую коррекцию поступают дети по рекомендации врача </w:t>
      </w:r>
      <w:proofErr w:type="spellStart"/>
      <w:r w:rsidRPr="00EE6D62">
        <w:rPr>
          <w:rFonts w:ascii="Times New Roman" w:hAnsi="Times New Roman"/>
          <w:sz w:val="28"/>
          <w:szCs w:val="28"/>
        </w:rPr>
        <w:t>ортодонта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, у которых стоит съемная или несъемная пластина (прил.1). Таким детям требуется укрепление круговой мышцы рта, переход от инфантильного типа глотания, укрепление мышц щек, губ и языка.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Неправильное распределение мышечного давления при жевании, а также при нарушенных функциях дыхания, глотания и </w:t>
      </w:r>
      <w:proofErr w:type="spellStart"/>
      <w:r w:rsidRPr="00EE6D62">
        <w:rPr>
          <w:rFonts w:ascii="Times New Roman" w:hAnsi="Times New Roman"/>
          <w:sz w:val="28"/>
          <w:szCs w:val="28"/>
        </w:rPr>
        <w:t>речеобразования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— основная причина большинства аномалий и деформаций челюстно-лицевой области.</w:t>
      </w:r>
      <w:r w:rsidRPr="00EE6D62">
        <w:rPr>
          <w:rFonts w:ascii="Times New Roman" w:hAnsi="Times New Roman"/>
          <w:sz w:val="28"/>
          <w:szCs w:val="28"/>
          <w:highlight w:val="white"/>
        </w:rPr>
        <w:t xml:space="preserve"> Правильное положение языка в покое - когда кончик находится у альвеол (бугорки за верхними резцами), а весь язык соприкасается с твердым небом. </w:t>
      </w:r>
      <w:r w:rsidRPr="00EE6D62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EE6D62">
        <w:rPr>
          <w:rFonts w:ascii="Times New Roman" w:hAnsi="Times New Roman"/>
          <w:sz w:val="28"/>
          <w:szCs w:val="28"/>
        </w:rPr>
        <w:t>речеобразовании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активируются мышцы языка, жевательные мышцы, мимические мышцы. В акте глотания принимают участие 22 мышцы челюстно-лицевой области, подъязычной области и глотки.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 Таким образом, базовым навыком в логопедической работе является разработка височно-нижнечелюстного сустава (ВНЧС), губ, мимической мускулатуры, мышц языка.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6D62">
        <w:rPr>
          <w:rFonts w:ascii="Times New Roman" w:hAnsi="Times New Roman"/>
          <w:sz w:val="28"/>
          <w:szCs w:val="28"/>
        </w:rPr>
        <w:t>Миотерапия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миофункциональная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коррекция применяется в разных методах лечения для достижения наилучших результатов: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1. Ортодонтия –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миофункциональная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терапия помогает поддержать результаты </w:t>
      </w:r>
      <w:proofErr w:type="spellStart"/>
      <w:r w:rsidRPr="00EE6D62">
        <w:rPr>
          <w:rFonts w:ascii="Times New Roman" w:hAnsi="Times New Roman"/>
          <w:sz w:val="28"/>
          <w:szCs w:val="28"/>
        </w:rPr>
        <w:t>ортодонтического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лечения.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EE6D62">
        <w:rPr>
          <w:rFonts w:ascii="Times New Roman" w:hAnsi="Times New Roman"/>
          <w:sz w:val="28"/>
          <w:szCs w:val="28"/>
        </w:rPr>
        <w:t>Остеопатия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– использование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миотерапии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помогает улучшать осанку и общее состояние организма.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3. Логопедия -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миофункциональная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коррекция в логопедии представляет собой комплекс мероприятий, направленных на нормализацию функций </w:t>
      </w:r>
      <w:r w:rsidRPr="00EE6D62">
        <w:rPr>
          <w:rFonts w:ascii="Times New Roman" w:hAnsi="Times New Roman"/>
          <w:sz w:val="28"/>
          <w:szCs w:val="28"/>
        </w:rPr>
        <w:lastRenderedPageBreak/>
        <w:t>мышц артикуляционного аппарата, необходимых для формирования правильной речи. Данный подход применяется в логопедической практике для устранения нарушений звукопроизношения различной этиологии.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Причинами развития данных патологий может быть несколько ключевых факторов: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1. Наследственная предрасположенность.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Генетический фактор играет важную роль в развитии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миофункциональных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нарушений. Неправильное расположение зубов вследствие врожденных аномалий челюстно-лицевой области оказывает значительное влияние на работу мышечного аппарата. Неправильный прикус чаще всего способствует неправильному положению языка, его малоподвижности, в результате нарушается его функциональность: нарушение распределения нагрузки на мышцы вызывает дисбаланс функциональной активности мускулатуры.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2. Особенности питания.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Ранний отказ от грудного вскармливания, нарушение техники грудного вскармливания, отказ от твердой пищи в раннем детском возрасте в пользу мягкой и измельченной пищи, длительное использование бутылочки вместо чашки и ложки.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3. Вредные привычки.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Привычки, приобретенные ребенком в раннем возрасте, могут привести к серьезным последствиям. К ним относятся длительное сосание пустышки, сосание пальцев или других предметов, прикусывание щек, губ, неправильное положение головы во сне. Так, например, постоянное давление соски на верхние зубы и небо способ</w:t>
      </w:r>
      <w:r w:rsidR="002310FA" w:rsidRPr="00EE6D62">
        <w:rPr>
          <w:rFonts w:ascii="Times New Roman" w:hAnsi="Times New Roman"/>
          <w:sz w:val="28"/>
          <w:szCs w:val="28"/>
        </w:rPr>
        <w:t>ствует формированию</w:t>
      </w:r>
      <w:r w:rsidRPr="00EE6D62">
        <w:rPr>
          <w:rFonts w:ascii="Times New Roman" w:hAnsi="Times New Roman"/>
          <w:sz w:val="28"/>
          <w:szCs w:val="28"/>
        </w:rPr>
        <w:t xml:space="preserve"> «бутылочного прикуса», когда нижняя челюсть смещается назад относительно верхней челюсти, вызывая впоследствии необходимость </w:t>
      </w:r>
      <w:proofErr w:type="spellStart"/>
      <w:r w:rsidRPr="00EE6D62">
        <w:rPr>
          <w:rFonts w:ascii="Times New Roman" w:hAnsi="Times New Roman"/>
          <w:sz w:val="28"/>
          <w:szCs w:val="28"/>
        </w:rPr>
        <w:t>ортодонтического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лечения.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4. Дисфункция дыхания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Нарушения носового дыхания являются еще одним значимым фактором риска развития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миофункциональных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отклонений. При хронических лор - заболеваниях и патологиях, таких как частые насморки, гипертрофия аденоидов, синусит, аллергические реакции и другие патологии, дети вынуждены дышать преимущественно ртом. Это приводит к изменению правильного анатомического расположения языка, губ и щек, что приводит к формированию аномального прикуса.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5. Проблемы с осанкой.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Неправильная осанка оказывает существенное воздействие не только на позвоночник, но и на мышцы шеи и лица. Постоянное пребывание в неудобной позе, сидение, сгорбившись с наклоном головы (например, просмотр </w:t>
      </w:r>
      <w:r w:rsidRPr="00EE6D62">
        <w:rPr>
          <w:rFonts w:ascii="Times New Roman" w:hAnsi="Times New Roman"/>
          <w:sz w:val="28"/>
          <w:szCs w:val="28"/>
        </w:rPr>
        <w:lastRenderedPageBreak/>
        <w:t xml:space="preserve">гаджетов) создают дополнительную нагрузку на жевательную мускулатуру, нарушая его нормальное функционирование. С течением времени эта нагрузка </w:t>
      </w:r>
      <w:r w:rsidR="002310FA" w:rsidRPr="00EE6D62">
        <w:rPr>
          <w:rFonts w:ascii="Times New Roman" w:hAnsi="Times New Roman"/>
          <w:sz w:val="28"/>
          <w:szCs w:val="28"/>
        </w:rPr>
        <w:t xml:space="preserve">перераспределяется </w:t>
      </w:r>
      <w:r w:rsidRPr="00EE6D62">
        <w:rPr>
          <w:rFonts w:ascii="Times New Roman" w:hAnsi="Times New Roman"/>
          <w:sz w:val="28"/>
          <w:szCs w:val="28"/>
        </w:rPr>
        <w:t xml:space="preserve">таким образом, что развивается </w:t>
      </w:r>
      <w:r w:rsidR="002310FA" w:rsidRPr="00EE6D62">
        <w:rPr>
          <w:rFonts w:ascii="Times New Roman" w:hAnsi="Times New Roman"/>
          <w:sz w:val="28"/>
          <w:szCs w:val="28"/>
        </w:rPr>
        <w:t>асимметрия</w:t>
      </w:r>
      <w:r w:rsidRPr="00EE6D62">
        <w:rPr>
          <w:rFonts w:ascii="Times New Roman" w:hAnsi="Times New Roman"/>
          <w:sz w:val="28"/>
          <w:szCs w:val="28"/>
        </w:rPr>
        <w:t xml:space="preserve"> лица, появляется перекос нижней челюсти и формируется неправильный прикус.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6. Эмоциональный стресс.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Э</w:t>
      </w:r>
      <w:r w:rsidR="002310FA" w:rsidRPr="00EE6D62">
        <w:rPr>
          <w:rFonts w:ascii="Times New Roman" w:hAnsi="Times New Roman"/>
          <w:sz w:val="28"/>
          <w:szCs w:val="28"/>
        </w:rPr>
        <w:t>моциональные нагрузки и стрессы</w:t>
      </w:r>
      <w:r w:rsidRPr="00EE6D62">
        <w:rPr>
          <w:rFonts w:ascii="Times New Roman" w:hAnsi="Times New Roman"/>
          <w:sz w:val="28"/>
          <w:szCs w:val="28"/>
        </w:rPr>
        <w:t xml:space="preserve"> также играют немаловажную роль в формировании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миофункциональных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нарушений. Под воздействием сильных переживаний, беспокойств или страха ребенок может непроизвольно напрягать жевательную и мимическую мускулатуру, особенно ночью во время сна. Такое состояние называется </w:t>
      </w:r>
      <w:proofErr w:type="spellStart"/>
      <w:r w:rsidRPr="00EE6D62">
        <w:rPr>
          <w:rFonts w:ascii="Times New Roman" w:hAnsi="Times New Roman"/>
          <w:sz w:val="28"/>
          <w:szCs w:val="28"/>
        </w:rPr>
        <w:t>бруксизм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– стискивание и скрип зубами, что провоцирует чрезмерное сокращение мышц и ведет к постепенному разрушению эмали зубов и боли в височно-нижнечелюстном суставе.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У детей раннего и дошкольного возраста существует еще проблема глотания, известная как дисфагия, представляет собой затруднения или дискомфорт при приеме пищи и жидкостей. Существует еще инфантильный тип глотания, который характерен для младенцев и детей раннего возраста. Задержка перехода к взрослому типу глотания может вызвать ряд негативных последствий: нарушение звукопроизношения, проблемы с дыханием, низкий тонус мышц лица и слабость подбородочных мышц. Одна из причин данной проблемы связана с поздним переходом на твердую пищу.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В настоящее время в практике все чаще встречаются сочетанные нарушения речи, осложняющие процесс коррекции звукопроизношения, поэтому многие логопеды встают перед необходимостью применения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миофункциональной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коррекции. Для произношения большинства согласных звуков необходимо правильное положение нижней челюсти относительно верхней. Многие нарушения артикуляции связаны с особенностями строения и функционирования зубочелюстной системы, т. е. прикусом.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Основные проблемы с прикусом, выявляемые логопедом: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1. Дистальный прикус или </w:t>
      </w:r>
      <w:proofErr w:type="spellStart"/>
      <w:r w:rsidRPr="00EE6D62">
        <w:rPr>
          <w:rFonts w:ascii="Times New Roman" w:hAnsi="Times New Roman"/>
          <w:sz w:val="28"/>
          <w:szCs w:val="28"/>
        </w:rPr>
        <w:t>прогнатия</w:t>
      </w:r>
      <w:proofErr w:type="spellEnd"/>
      <w:r w:rsidRPr="00EE6D62">
        <w:rPr>
          <w:rFonts w:ascii="Times New Roman" w:hAnsi="Times New Roman"/>
          <w:sz w:val="28"/>
          <w:szCs w:val="28"/>
        </w:rPr>
        <w:t>, при котором наблюдается смещение верхней челюсти вперед относительно нижней. Это значит, что верхние зубы выступают над нижними больше нормы, придавая лицу характерный внешний вид, известный как «птичий профиль». Дети с таким прикусом испытывают трудности с артикуляцией звуков, требующих верхнего подъема яз</w:t>
      </w:r>
      <w:r w:rsidR="00EF1C73" w:rsidRPr="00EE6D62">
        <w:rPr>
          <w:rFonts w:ascii="Times New Roman" w:hAnsi="Times New Roman"/>
          <w:sz w:val="28"/>
          <w:szCs w:val="28"/>
        </w:rPr>
        <w:t>ыка, например, группа шипящих и</w:t>
      </w:r>
      <w:r w:rsidRPr="00EE6D62">
        <w:rPr>
          <w:rFonts w:ascii="Times New Roman" w:hAnsi="Times New Roman"/>
          <w:sz w:val="28"/>
          <w:szCs w:val="28"/>
        </w:rPr>
        <w:t xml:space="preserve"> сонорных звуков.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EE6D62">
        <w:rPr>
          <w:rFonts w:ascii="Times New Roman" w:hAnsi="Times New Roman"/>
          <w:sz w:val="28"/>
          <w:szCs w:val="28"/>
        </w:rPr>
        <w:t>Мезиальный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прикус или </w:t>
      </w:r>
      <w:proofErr w:type="spellStart"/>
      <w:r w:rsidRPr="00EE6D62">
        <w:rPr>
          <w:rFonts w:ascii="Times New Roman" w:hAnsi="Times New Roman"/>
          <w:sz w:val="28"/>
          <w:szCs w:val="28"/>
        </w:rPr>
        <w:t>прогения</w:t>
      </w:r>
      <w:proofErr w:type="spellEnd"/>
      <w:r w:rsidRPr="00EE6D62">
        <w:rPr>
          <w:rFonts w:ascii="Times New Roman" w:hAnsi="Times New Roman"/>
          <w:sz w:val="28"/>
          <w:szCs w:val="28"/>
        </w:rPr>
        <w:t>, при которой наблюдается смещение нижней челюсти по отношению к верхней, создавая впечатление выступающего подбородка или удлиненно</w:t>
      </w:r>
      <w:r w:rsidR="00EF1C73" w:rsidRPr="00EE6D62">
        <w:rPr>
          <w:rFonts w:ascii="Times New Roman" w:hAnsi="Times New Roman"/>
          <w:sz w:val="28"/>
          <w:szCs w:val="28"/>
        </w:rPr>
        <w:t>го лица. Такие дети стакиваются</w:t>
      </w:r>
      <w:r w:rsidRPr="00EE6D62">
        <w:rPr>
          <w:rFonts w:ascii="Times New Roman" w:hAnsi="Times New Roman"/>
          <w:sz w:val="28"/>
          <w:szCs w:val="28"/>
        </w:rPr>
        <w:t xml:space="preserve"> с трудностью постановки согласных, связанных с нижним положением языка – группа свистящих звуков.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lastRenderedPageBreak/>
        <w:t xml:space="preserve">3.  Отрытый прикус – характеризуется наличием промежутков между верхними и нижними зубами, препятствующему полному смыканию челюстей. Это мешает ребенку правильно формировать звуки, особенно свистящие и шипящие, часто наблюдается картина межзубного произношения. Для коррекции открытого прикуса детские стоматологи и </w:t>
      </w:r>
      <w:proofErr w:type="spellStart"/>
      <w:r w:rsidRPr="00EE6D62">
        <w:rPr>
          <w:rFonts w:ascii="Times New Roman" w:hAnsi="Times New Roman"/>
          <w:sz w:val="28"/>
          <w:szCs w:val="28"/>
        </w:rPr>
        <w:t>ортодонты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рекомендуют применять специальные вестибулярные пластинки или </w:t>
      </w:r>
      <w:proofErr w:type="spellStart"/>
      <w:r w:rsidRPr="00EE6D62">
        <w:rPr>
          <w:rFonts w:ascii="Times New Roman" w:hAnsi="Times New Roman"/>
          <w:sz w:val="28"/>
          <w:szCs w:val="28"/>
        </w:rPr>
        <w:t>трейнеры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— мягкие силиконовые мио-функциональные позиционеры, корректирующие положение языка и способствующие нормализации мышечного баланса </w:t>
      </w:r>
      <w:proofErr w:type="spellStart"/>
      <w:r w:rsidRPr="00EE6D62">
        <w:rPr>
          <w:rFonts w:ascii="Times New Roman" w:hAnsi="Times New Roman"/>
          <w:sz w:val="28"/>
          <w:szCs w:val="28"/>
        </w:rPr>
        <w:t>приоральной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области.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4. Глубокий прикус – возникает, когда верхние резцы закрывают нижнюю дес</w:t>
      </w:r>
      <w:r w:rsidR="00EF1C73" w:rsidRPr="00EE6D62">
        <w:rPr>
          <w:rFonts w:ascii="Times New Roman" w:hAnsi="Times New Roman"/>
          <w:sz w:val="28"/>
          <w:szCs w:val="28"/>
        </w:rPr>
        <w:t xml:space="preserve">ну и нижние зубы (без смещения </w:t>
      </w:r>
      <w:r w:rsidRPr="00EE6D62">
        <w:rPr>
          <w:rFonts w:ascii="Times New Roman" w:hAnsi="Times New Roman"/>
          <w:sz w:val="28"/>
          <w:szCs w:val="28"/>
        </w:rPr>
        <w:t>вперед верней челюсти). Такой прикус затрудняет правильное произнесение звуков, связанных с положением кончика языка около верхних передних резцов, т.е. переднеязычные звуки (т, д, н).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5. Ассиметричный прикус – при которой одна сторона челюсти выступает сильнее другой, нарушается симметрия артикуляторных движений, что негативно сказывается на точности воспроизведениям многих групп звуков.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При выявлении проблемы с прикусом логопед проводит диагностику путем анализа особенностей звукопроизношения, оценки положения губ, языка, состояния мимически мышц и общего характера артикуляционной моторики. Кроме того, логопед обязательно консультируется с врачом-</w:t>
      </w:r>
      <w:proofErr w:type="spellStart"/>
      <w:r w:rsidRPr="00EE6D62">
        <w:rPr>
          <w:rFonts w:ascii="Times New Roman" w:hAnsi="Times New Roman"/>
          <w:sz w:val="28"/>
          <w:szCs w:val="28"/>
        </w:rPr>
        <w:t>ортодонтом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, который специализируется на лечении дефектов прикуса. Совместная работа позволяет разработать эффективную стратегию дефектов речи, вызванных нарушениями прикуса.  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Еще одна наиболее часто встречающаяся аномалия строения п</w:t>
      </w:r>
      <w:r w:rsidR="00EF1C73" w:rsidRPr="00EE6D62">
        <w:rPr>
          <w:rFonts w:ascii="Times New Roman" w:hAnsi="Times New Roman"/>
          <w:sz w:val="28"/>
          <w:szCs w:val="28"/>
        </w:rPr>
        <w:t>олости рта у дошкольников – это</w:t>
      </w:r>
      <w:r w:rsidRPr="00EE6D62">
        <w:rPr>
          <w:rFonts w:ascii="Times New Roman" w:hAnsi="Times New Roman"/>
          <w:sz w:val="28"/>
          <w:szCs w:val="28"/>
        </w:rPr>
        <w:t xml:space="preserve"> аномальные прикрепления уздечки языка, верхней и нижней губы. При укороченной уздечке язык в состоянии физиологического покоя не способен занимать правильную позицию, при которой кончик языка прилегает к небной поверхности верхних резцов. В результате не обеспечивается необходимого давления языка на свод верхней челюсти изнутри, под действием которого в норме должен формироваться правильный купол неба и ровный верхний зубной ряд. Аномальное прикрепление уздечки верхней губы может вызывать нарушение смыкания губ, способствовать формированию </w:t>
      </w:r>
      <w:proofErr w:type="spellStart"/>
      <w:r w:rsidRPr="00EE6D62">
        <w:rPr>
          <w:rFonts w:ascii="Times New Roman" w:hAnsi="Times New Roman"/>
          <w:sz w:val="28"/>
          <w:szCs w:val="28"/>
        </w:rPr>
        <w:t>диастемы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(промежутка между центральными резцами). Дети с этими аномалиями нуждаются в ранней хирургической коррекции. С помощью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миотерапии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логопед помогает справиться с последствиями данного нарушения, «переучить» язык и перестроить его функции.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lastRenderedPageBreak/>
        <w:t xml:space="preserve">Таким образом, нарушение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миодинамического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развития челюстно- лицевой области обуславливает изменение важнейших функций организма, таких как дыхание, глотание, жевание, речь и сопровождается изменениями внешнего облика человека. Своевременное выявление нарушений имеет огромное значение для предотвращения дальнейших серьезных осложнений.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Именно поэтому все больше логопедов обращаются к методам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миофункциональной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коррекции, которая направлена на коррекцию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миофункциональных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нарушений, влияющих на речь, глотание, дыхание и другие физиологические процессы.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Методология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миофункциональной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коррекции основана на знании анатомии и физиологии речевого аппарата человека. Особое внимание уделяется тренировкам определенных групп мышц, участвующих в формировании звуков речи. Для достижения положительного результата применяются специальные упражнения, направленные на укрепление мышечного корсета органов артикуляции, улучшения координации движений губ, щек, языка и височно-нижнечелюстного сустава (ВНЧС).</w:t>
      </w:r>
    </w:p>
    <w:p w:rsidR="001818FF" w:rsidRPr="00EE6D62" w:rsidRDefault="001818FF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E6D62">
        <w:rPr>
          <w:rFonts w:ascii="Times New Roman" w:hAnsi="Times New Roman"/>
          <w:b/>
          <w:sz w:val="28"/>
          <w:szCs w:val="28"/>
        </w:rPr>
        <w:t>Основная часть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6D62">
        <w:rPr>
          <w:rFonts w:ascii="Times New Roman" w:hAnsi="Times New Roman"/>
          <w:sz w:val="28"/>
          <w:szCs w:val="28"/>
        </w:rPr>
        <w:t>Миофункциональная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коррекция в логопедии представляет собой методику, направленную на исправление нарушений речи путем нормализации функционирования мышц артикуляционного аппарата. Этот подход основан на взаимосвязи между состоянием ротовой полости качеством произношения звуков.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Регулярные упражнения помогают укрепить мышцы, отвечающие за правильную артикуляцию звуков, нормализовать дыхание и улучшить общее состояние здоровья.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Основные задачи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миотерпии</w:t>
      </w:r>
      <w:proofErr w:type="spellEnd"/>
      <w:r w:rsidRPr="00EE6D62">
        <w:rPr>
          <w:rFonts w:ascii="Times New Roman" w:hAnsi="Times New Roman"/>
          <w:sz w:val="28"/>
          <w:szCs w:val="28"/>
        </w:rPr>
        <w:t>: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1. Нормализация тонуса мышц, участвующих в процессе приема пищи, глотания, жевания, дыхания и речи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- Активизация слабых мышц.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- Расслабление напряженных мышц.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2. Коррекция положения языка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- Формирование правильного положения языка при глотании, дыхании, в покое.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- Развитие подвижности языка.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3. Развитие моторики лицевой мускулатуры, губ и ВНЧС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- Увеличение силы и подвижности губ, щек и ВНЧС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4. Развитие дыхания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lastRenderedPageBreak/>
        <w:t>- Формировани</w:t>
      </w:r>
      <w:r w:rsidR="00EF1C73" w:rsidRPr="00EE6D62">
        <w:rPr>
          <w:rFonts w:ascii="Times New Roman" w:hAnsi="Times New Roman"/>
          <w:sz w:val="28"/>
          <w:szCs w:val="28"/>
        </w:rPr>
        <w:t xml:space="preserve">е правильного носового дыхания </w:t>
      </w:r>
      <w:r w:rsidRPr="00EE6D62">
        <w:rPr>
          <w:rFonts w:ascii="Times New Roman" w:hAnsi="Times New Roman"/>
          <w:sz w:val="28"/>
          <w:szCs w:val="28"/>
        </w:rPr>
        <w:t>и исправление ротового типа дыхания.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6D62">
        <w:rPr>
          <w:rFonts w:ascii="Times New Roman" w:hAnsi="Times New Roman"/>
          <w:sz w:val="28"/>
          <w:szCs w:val="28"/>
        </w:rPr>
        <w:t>Миотерапия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имеет ряд противопоказаний и не может быть применена в ряде случаев: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- гипертрофия мышечного аппарата лица патологического характера;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- плохая подвижность сустава челюсти;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- аномальный прикус III степени;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- нарушения развития челюсти вследствие перенесенных общих заболеваний, например, рахита.</w:t>
      </w:r>
    </w:p>
    <w:p w:rsidR="004F47A0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Ожидаемые результаты работы с детьми:</w:t>
      </w:r>
    </w:p>
    <w:p w:rsidR="001818FF" w:rsidRPr="00EE6D62" w:rsidRDefault="004F47A0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При использовании</w:t>
      </w:r>
      <w:r w:rsidR="00960C37" w:rsidRPr="00EE6D62">
        <w:rPr>
          <w:rFonts w:ascii="Times New Roman" w:hAnsi="Times New Roman"/>
          <w:sz w:val="28"/>
          <w:szCs w:val="28"/>
        </w:rPr>
        <w:t xml:space="preserve"> </w:t>
      </w:r>
      <w:r w:rsidRPr="00EE6D62">
        <w:rPr>
          <w:rFonts w:ascii="Times New Roman" w:hAnsi="Times New Roman"/>
          <w:sz w:val="28"/>
          <w:szCs w:val="28"/>
        </w:rPr>
        <w:t xml:space="preserve">данной методики </w:t>
      </w:r>
      <w:r w:rsidR="007F1E0F" w:rsidRPr="00EE6D62">
        <w:rPr>
          <w:rFonts w:ascii="Times New Roman" w:hAnsi="Times New Roman"/>
          <w:sz w:val="28"/>
          <w:szCs w:val="28"/>
        </w:rPr>
        <w:t>у детей улучшится кровоснабжение тканей</w:t>
      </w:r>
      <w:r w:rsidR="00F2108E" w:rsidRPr="00EE6D62">
        <w:rPr>
          <w:rFonts w:ascii="Times New Roman" w:hAnsi="Times New Roman"/>
          <w:sz w:val="28"/>
          <w:szCs w:val="28"/>
        </w:rPr>
        <w:t xml:space="preserve"> речевого аппарата</w:t>
      </w:r>
      <w:r w:rsidR="007F1E0F" w:rsidRPr="00EE6D62">
        <w:rPr>
          <w:rFonts w:ascii="Times New Roman" w:hAnsi="Times New Roman"/>
          <w:sz w:val="28"/>
          <w:szCs w:val="28"/>
        </w:rPr>
        <w:t>, активизируются глубокие мышечные слои и нормализуется работа нервно-мышечного аппарата.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Общие рекомендации: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Для достижения заметного результата </w:t>
      </w:r>
      <w:proofErr w:type="spellStart"/>
      <w:r w:rsidRPr="00EE6D62">
        <w:rPr>
          <w:rFonts w:ascii="Times New Roman" w:hAnsi="Times New Roman"/>
          <w:sz w:val="28"/>
          <w:szCs w:val="28"/>
        </w:rPr>
        <w:t>миогимнастику</w:t>
      </w:r>
      <w:proofErr w:type="spellEnd"/>
      <w:r w:rsidRPr="00EE6D62">
        <w:rPr>
          <w:rFonts w:ascii="Times New Roman" w:hAnsi="Times New Roman"/>
          <w:sz w:val="28"/>
          <w:szCs w:val="28"/>
        </w:rPr>
        <w:t xml:space="preserve"> необходимо выполнять в течение нескольких недель иди даже месяцев. При нерегулярности тренировок быстро происходит откат, то есть все достигнутые результаты теряются. Начинать работать в щадящем режиме с минимальной силой, амплитудой и сниженным количеством раз (не более 3-4 раз). Затем увеличивать нагрузку по силе, амплитуде и количеству выполнений.</w:t>
      </w:r>
    </w:p>
    <w:p w:rsidR="001818FF" w:rsidRPr="00EE6D62" w:rsidRDefault="00960C37" w:rsidP="002310FA">
      <w:pPr>
        <w:spacing w:after="0"/>
        <w:ind w:firstLine="709"/>
        <w:jc w:val="center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Разработка височно-нижнечелюстного сустава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Основная функция ВНЧС – это обеспечение подвижности нижней челюсти и запуск жизненно-важных движений, являющихся основой для дыхания, питания, эмоций, равновесия, слуха, зрения, речи.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К таким движениям относятся, </w:t>
      </w:r>
      <w:proofErr w:type="gramStart"/>
      <w:r w:rsidRPr="00EE6D62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EE6D62">
        <w:rPr>
          <w:rFonts w:ascii="Times New Roman" w:hAnsi="Times New Roman"/>
          <w:sz w:val="28"/>
          <w:szCs w:val="28"/>
        </w:rPr>
        <w:t xml:space="preserve">: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· жевание, глотание;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· сплевывания, выплевывания;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· зевания, рвота, икота;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· артикуляционные уклады;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· дыхание через открытый рот, например, при лор проблемах.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Височно-нижнечелюстной сустав связывает нижнюю челюсть с черепом (прил.2). Этот сустав работает каждый раз, когда человек разговаривает, жует или глотает. Сустав связан с мышцами лица.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Мышцы жевательной мускулатуры — парные. Движения идентичных мышц выполняются одновременно, и их работа напрямую зависит друг от друга. Эти мышцы — короткие. Амплитуда их движения мала. Они быстро утомляются, особенно при нарушении функции височно-нижнечелюстного сустава, так как нагрузка на них (речь, пережевывание еды) больше, чем на 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lastRenderedPageBreak/>
        <w:t xml:space="preserve">другие мышцы тела. От состояния функции этого сустава зависит участие зубочелюстной системы в актах жевания, мимики,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речеобразования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. 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Диск челюстного сустава подвижен по трем направлениям, подобно шарниру, поэтому ВНЧС имеет 3 оси направления: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1. Вертикальная ось – отвечает за открывание и закрывание рта;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2. Горизонтальная ось – отвечает за движение челюсти в левую и правую стороны;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3. Фронтальная ось – отвечает за движение челюсти вперед и назад.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При ежедневных тренировках можно укрепить мышцы и височно-челюстные суставы. Дозировка упражнений должна быть строго индивидуальной, в зависимости от речевой патологии ребенка. Упражнения лучше выполнять стоя, но если ребенок находится в положении сидя, то необходимо следить, чтобы корпус тела и голова были расположены прямо, выстраивая вертикальную ось. Упражнения выполняются перед зеркалом, чтобы ребенок мог контролировать выполнение заданий.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Между подходами</w:t>
      </w:r>
      <w:r w:rsidRPr="00EE6D62">
        <w:rPr>
          <w:rFonts w:ascii="Times New Roman" w:hAnsi="Times New Roman"/>
          <w:sz w:val="28"/>
          <w:szCs w:val="28"/>
        </w:rPr>
        <w:t xml:space="preserve"> нужно делать отдых, чтобы расслабить мышечные волокна после напряжения. Занятие начинается с самого простого приема, а заканчивается самым сложным. Тренировки проводятся в одно и то же время. Системность обеспечивает видимый эффект.</w:t>
      </w:r>
    </w:p>
    <w:p w:rsidR="001818FF" w:rsidRPr="00EE6D62" w:rsidRDefault="001818FF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</w:p>
    <w:p w:rsidR="001818FF" w:rsidRPr="00EE6D62" w:rsidRDefault="00960C37" w:rsidP="002310FA">
      <w:pPr>
        <w:spacing w:after="0"/>
        <w:ind w:firstLine="709"/>
        <w:jc w:val="center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Упражнения для височно-нижнечелюстного сустава</w:t>
      </w:r>
    </w:p>
    <w:p w:rsidR="001818FF" w:rsidRPr="00EE6D62" w:rsidRDefault="00960C37" w:rsidP="002310FA">
      <w:pPr>
        <w:pStyle w:val="ac"/>
        <w:numPr>
          <w:ilvl w:val="0"/>
          <w:numId w:val="2"/>
        </w:numPr>
        <w:spacing w:after="0"/>
        <w:ind w:left="0"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Упражнение «Бегемот»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Широко открывать и закрывать рот под счет до 8.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Широко открыть и подержать открытый рот, под счет до 5.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Затем эти же упражнения выполняются с преодолением сопротивления рук (кулачки под нижней челюстью).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Вариант упражнения: Взрослый кладет свою ладонь под подбородок ребёнка, слегка давит вверх. Ребёнок должен победить и открыть рот. 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Исходное положение: рот открыт. Взрослый берет ребёнка за подбородок и тянет его вниз. Ребёнок с усилием воли должен закрыть рот.</w:t>
      </w:r>
    </w:p>
    <w:p w:rsidR="001818FF" w:rsidRPr="00EE6D62" w:rsidRDefault="00960C37" w:rsidP="002310FA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Упражнение «Крокодил»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Производить свободные движения нижней челюстью вправо и влево.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br/>
        <w:t>Затем делать то же упражнение, но язык при этом должен с силой упираться в челюсть, помогая движению.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Вариант упражнения: Взрослый давит пальцами на челюсть сбоку. Ребёнок должен ее сдвинуть вправо-влево.</w:t>
      </w:r>
    </w:p>
    <w:p w:rsidR="001818FF" w:rsidRPr="00EE6D62" w:rsidRDefault="00960C37" w:rsidP="002310FA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Упражнение «Акула»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Выполнять движения нижней челюстью вперед, произнести звук Ы, удержать под счет до 8 (прил.3), убрать нижнюю челюсть в исходное 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lastRenderedPageBreak/>
        <w:t>положение. Затем упражнение выполняется с поворотом головы сначала вправо, а затем влево.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Вариант упражнения: Исходное положение: рот закрыт. Взрослый ставит свои пальцы на подбородок ребёнка и слегка надавливает на него. Ребёнок должен преодолеть сопротивление и с усилием воли выдвинуть нижнюю челюсть вперед.</w:t>
      </w:r>
    </w:p>
    <w:p w:rsidR="001818FF" w:rsidRPr="00EE6D62" w:rsidRDefault="00960C37" w:rsidP="002310FA">
      <w:pPr>
        <w:pStyle w:val="ac"/>
        <w:numPr>
          <w:ilvl w:val="0"/>
          <w:numId w:val="2"/>
        </w:numPr>
        <w:spacing w:after="0"/>
        <w:ind w:left="0"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Упражнение «Дразнилки»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Взрослый и ребенок соревнуются, кто сделает самое смешное лицо, сильно открывая рот и двигая челюстью в разные стороны.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Вариант упражнения: Попросить ребенка повторять за взрослым забавные выражения лица.</w:t>
      </w:r>
    </w:p>
    <w:p w:rsidR="001818FF" w:rsidRPr="00EE6D62" w:rsidRDefault="00960C37" w:rsidP="002310FA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Упражнение «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Хрюша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>»</w:t>
      </w:r>
    </w:p>
    <w:p w:rsidR="001818FF" w:rsidRPr="00EE6D62" w:rsidRDefault="00EF1C73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Губы сжать. Размыкать</w:t>
      </w:r>
      <w:r w:rsidR="00960C37"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и смыкать челюсть, имитируя жевательные движения.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6. Упражнение «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Хрюша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желуди жует»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Открыть рот. Подбородком «рисовать» круг (движения влево и вправо). Затем выполнять те же упражнения с закрытым ртом. Следить, чтобы не возникало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содружественных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круговых движений головой.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7. Упражнение «Злая собачка»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Медленно поворачивать голову налево, широко открыть рот и длительно произнести слово «ГАВ», доставая подбородком плечо, закрыть рот (прил.4). Затем медленно повернуть голову направо открыть рот, дли</w:t>
      </w:r>
      <w:r w:rsidR="00EF1C73"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тельно произнести слово «ГАВ», 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t>доставая подбородком плечо, закрыть рот. Повторить не мене 3 раз.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8. Упражнение «Котенок поймал бабочку»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Запрокинуть голову назад, медленно выдвинуть нижнюю челюсть вперед до смыкания зубов, удержать в таком положении по счет до 8. 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Вариант упражнения: можно при выполнении упражнения удерживать листок бумаги (бабочку). Следить, чтобы ребенок держал листок зубами, а не губами (прил.5).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9. Упражнение «Голодный волк»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Рот закрыт. Показать зубы. Открыть рот,</w:t>
      </w:r>
      <w:r w:rsidR="00EF1C73"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закрыть рот, сомкнуть челюсти,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чтобы слышался щелчок. Продолжать щелкать зубами.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10. Упражнение «Попади по мячу»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Взрослый берет 2 небольших мяча и держит их с левой и с правой стороны от нижней челюсти. Ребенок должен достать до мяча, двигая нижнюю челюсть влево-вправо.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Затем поставить мяч на ключицу ребенку, нужно достать мяч нижней челюстью, не наклоняя голову (прил. 6).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lastRenderedPageBreak/>
        <w:t>11. Упражнение «Зигзаг»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Открывать рот, двигая челюсть из стороны в сторону «зигзагом».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Так же закрывать рот. Повторить 3-5 раз.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12. Упражнение «Квадрат»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«Рисовать» челюстью квадрат в горизонтальной плоскости: 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Рот закрыт, двигать челюсть влево-вперед-вправо-назад.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Затем рот открыт – вправо-вперед-влево-назад.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«Рисовать» челюстью квадрат в вертикальной плоскости: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Рот закрыт, двигать челюстью влево-вниз-вправо-вверх. Повторить. Далее в обратную сторону.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13. Упражнение «Кружочки»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Завершающее упражнение - легкий масса</w:t>
      </w:r>
      <w:r w:rsidR="00EF1C73"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ж. Открыть рот, найти ямочки в 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области около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козелка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ушей и за мочками ушей, мягкими поглаживающими круговыми движениями массировать области (прил.7).</w:t>
      </w:r>
    </w:p>
    <w:p w:rsidR="001818FF" w:rsidRPr="00EE6D62" w:rsidRDefault="001818FF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</w:p>
    <w:p w:rsidR="001818FF" w:rsidRPr="00EE6D62" w:rsidRDefault="00960C37" w:rsidP="002310FA">
      <w:pPr>
        <w:spacing w:after="0"/>
        <w:ind w:firstLine="709"/>
        <w:jc w:val="center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Развитие мимической мускулатуры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Мимическая гимнастика – неотъемлемая составляющая занятий по постановке или коррекции произношения у дошкольников. Особенно она показана детям с недоразвитием или задержкой речевого развития, заиканием, дизартрией и другими проблемами звуковоспроизведения. Поэтому полноценное коррекционное и эффективное воздействие не может исключать работу по развитию мимики. Применяют ее вместе с артикуляционными упражнениями. 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Значение мимической гимнастики в логопедии: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1. Укрепление мышц лица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- Артикуляция звука осуществляется при помощи мимических мышц, поэтому важно поддерживать их тонус и координацию;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- Специальные упражнения укрепляют мышцы лица, участвующие в формировании звуков речи.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2. Улучшение дикции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- Четкость произношения достигается путем регулярных тренировок мимических мышц.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3.Работа над эмоциональностью речи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- Мимика тесно связана с эмоциональным восприятием и воспроизведением речи;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- Через мимику дети учатся передавать эмоции и чувства словами.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 Мимическая мускулатура представляет собой группу мелких мышц, которые обеспечивают способность выражать эмоции и поддерживать 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lastRenderedPageBreak/>
        <w:t>выражение лица. Они расположены поверхностно, непосредственно под кожей лица.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Основные функции мимических мышц: 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- выражение эмоций (радость, грусть, удивление);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- поддержание форм лица;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- закрытие глаз, рта;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- участие в актах сосания, глотания и речи.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Чтобы упражнения для мимики принесли пользу, важно делать их регулярно, соблюдая простые правила:</w:t>
      </w:r>
    </w:p>
    <w:p w:rsidR="001818FF" w:rsidRPr="00EE6D62" w:rsidRDefault="00960C37" w:rsidP="002310FA">
      <w:pPr>
        <w:pStyle w:val="ac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Упражнения необходимо выполнять строго перед зеркалом (лучше большим), чтобы ребенок видел в нем движения – как свои, так и взрослого.</w:t>
      </w:r>
    </w:p>
    <w:p w:rsidR="001818FF" w:rsidRPr="00EE6D62" w:rsidRDefault="00960C37" w:rsidP="002310FA">
      <w:pPr>
        <w:pStyle w:val="ac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Во время занятий каждое упражнение акцентируют на одной группе мышц.</w:t>
      </w:r>
    </w:p>
    <w:p w:rsidR="001818FF" w:rsidRPr="00EE6D62" w:rsidRDefault="00960C37" w:rsidP="002310FA">
      <w:pPr>
        <w:pStyle w:val="ac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Мимические упражнения для детей выполняются спокойно, плавно, без особых усилий, но при этом ритмично.</w:t>
      </w:r>
    </w:p>
    <w:p w:rsidR="001818FF" w:rsidRPr="00EE6D62" w:rsidRDefault="00960C37" w:rsidP="002310FA">
      <w:pPr>
        <w:pStyle w:val="ac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 xml:space="preserve">Занятие должно проходить в </w:t>
      </w:r>
      <w:r w:rsidR="003E1D22" w:rsidRPr="00EE6D62">
        <w:rPr>
          <w:rFonts w:ascii="Times New Roman" w:hAnsi="Times New Roman"/>
          <w:sz w:val="28"/>
          <w:szCs w:val="28"/>
        </w:rPr>
        <w:t xml:space="preserve">игровой форме, вызывая интерес и </w:t>
      </w:r>
      <w:r w:rsidRPr="00EE6D62">
        <w:rPr>
          <w:rFonts w:ascii="Times New Roman" w:hAnsi="Times New Roman"/>
          <w:sz w:val="28"/>
          <w:szCs w:val="28"/>
        </w:rPr>
        <w:t>желание заниматься дальше.</w:t>
      </w:r>
    </w:p>
    <w:p w:rsidR="001818FF" w:rsidRPr="00EE6D62" w:rsidRDefault="001818FF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</w:p>
    <w:p w:rsidR="001818FF" w:rsidRPr="00EE6D62" w:rsidRDefault="00960C37" w:rsidP="002310FA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Упражнения для мимической мускулатуры</w:t>
      </w:r>
    </w:p>
    <w:p w:rsidR="001818FF" w:rsidRPr="00EE6D62" w:rsidRDefault="00960C37" w:rsidP="002310FA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Упражнение «Дразнилки»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Ребенок сморит на взрослого, внимательно наблюдая за эмоциями, и повторяет их: радость, грусть, испуг, удивление, злость. Можно использовать карточки «Эмоции» -  ребенок выбирает одну карточку и показывает выражение лица, соответствующее картинке.</w:t>
      </w:r>
    </w:p>
    <w:p w:rsidR="001818FF" w:rsidRPr="00EE6D62" w:rsidRDefault="00960C37" w:rsidP="002310FA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Упражнение «Забавные мордашки»</w:t>
      </w:r>
    </w:p>
    <w:p w:rsidR="001818FF" w:rsidRPr="00EE6D62" w:rsidRDefault="00960C37" w:rsidP="002310FA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Ребенку предлагается показать выражение лица, соответствующее сюжету: мышонок испугался кота, девочка рассмеялась над шуткой мамы, мама нахмурилась, увидев беспорядок, мальчику подарили щенка.</w:t>
      </w:r>
    </w:p>
    <w:p w:rsidR="001818FF" w:rsidRPr="00EE6D62" w:rsidRDefault="00960C37" w:rsidP="002310FA">
      <w:pPr>
        <w:pStyle w:val="ac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Упражнение «Мигалки»</w:t>
      </w:r>
    </w:p>
    <w:p w:rsidR="001818FF" w:rsidRPr="00EE6D62" w:rsidRDefault="00960C37" w:rsidP="002310FA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Ребенок закрывает поочередно сначала один глаз, потом другой.</w:t>
      </w:r>
    </w:p>
    <w:p w:rsidR="001818FF" w:rsidRPr="00EE6D62" w:rsidRDefault="00960C37" w:rsidP="002310FA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</w:rPr>
        <w:t>Затем быстро поморгать двумя глазами.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3.  Упражнение «Хитрецы»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Ребенок прищуривает глаза, удерживает под счет до 5.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Затем с силой зажмурить и открыть глаза.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4. Упражнение «Удивился – рассердился»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Ребенок учится поднимать брови, лицо удивленное. Повторить 5 раз.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lastRenderedPageBreak/>
        <w:t>Затем ребенок хмурит брови, выражение лица сердитое. Повторить 5 раз.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Если упражнение не получается, взрослый поднимает или сдвигает пальцами брови ребенка.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5. Упражнение «Кислый лимон»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Изобразить мимикой, как будто съел кислый лимон -  прищурить глаза, наморщит нос, высунуть язык.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6. Упражнение «Пчелка»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Для этого упражнения используется ватная палочка (или зубочистка). Взрослый ставит палочку на любое место на лице, а ребенок должен в этом месте двигать мышцей. Двигать палочку по всему лицу, слегка нажимая или давая вибрацию (прил. 8). Взрослый задает сенсорную программу, а ребенок прорабатывает моторную программу.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Мимическая гимнастика выполняется в комплексе с другими занятиями и лечением (когда оно показано) и вносит существенный вклад в коррекцию звукопроизношения у детей. </w:t>
      </w:r>
    </w:p>
    <w:p w:rsidR="001818FF" w:rsidRPr="00EE6D62" w:rsidRDefault="001818FF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</w:p>
    <w:p w:rsidR="001818FF" w:rsidRPr="00EE6D62" w:rsidRDefault="00960C37" w:rsidP="002310FA">
      <w:pPr>
        <w:spacing w:after="0"/>
        <w:ind w:firstLine="709"/>
        <w:jc w:val="center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Развитие мышц губ и щек</w:t>
      </w:r>
    </w:p>
    <w:p w:rsidR="001818FF" w:rsidRPr="00EE6D62" w:rsidRDefault="001818FF" w:rsidP="002310FA">
      <w:pPr>
        <w:spacing w:after="0"/>
        <w:ind w:firstLine="709"/>
        <w:jc w:val="center"/>
        <w:rPr>
          <w:rStyle w:val="af0"/>
          <w:rFonts w:ascii="Times New Roman" w:hAnsi="Times New Roman"/>
          <w:b w:val="0"/>
          <w:sz w:val="28"/>
          <w:szCs w:val="28"/>
        </w:rPr>
      </w:pP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Миофункциональная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коррекция включает в себя укрепление мышц губ и щек. Сильные и подвижные мышцы губ и щек необходимы для правильного формирования звуков речи. У детей с нарушениями мышечного тонуса губ и щек наблюдаются проблемы с речью и с речевым дыханием. При слабых мышцах щек воздушная струя проходит не посередине языка, а за щеками, в результате чего часто свистящие и шипящие группы звуков носят характер щечного произношения. Другие же звуки требуют точного движения и напряжения губ, например, произнесение звуков В и Ф (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Вь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и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Фь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>).</w:t>
      </w:r>
    </w:p>
    <w:p w:rsidR="001818FF" w:rsidRPr="00EE6D62" w:rsidRDefault="00960C37" w:rsidP="002310FA">
      <w:pPr>
        <w:spacing w:after="0"/>
        <w:ind w:firstLine="709"/>
        <w:jc w:val="center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Упражнения для щек и губ</w:t>
      </w:r>
    </w:p>
    <w:p w:rsidR="001818FF" w:rsidRPr="00EE6D62" w:rsidRDefault="00960C37" w:rsidP="002310FA">
      <w:pPr>
        <w:pStyle w:val="ac"/>
        <w:numPr>
          <w:ilvl w:val="0"/>
          <w:numId w:val="5"/>
        </w:numPr>
        <w:spacing w:after="0"/>
        <w:ind w:left="0"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Упражнение «Мыльные пузыри»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Надуть щеки, подержать под счет до 5, затем указательными пальцами «лопнуть» пузыри.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Затем надувать щеки, по очереди перекатывая воздух вправо, затем влево.</w:t>
      </w:r>
    </w:p>
    <w:p w:rsidR="001818FF" w:rsidRPr="00EE6D62" w:rsidRDefault="00960C37" w:rsidP="002310FA">
      <w:pPr>
        <w:pStyle w:val="ac"/>
        <w:numPr>
          <w:ilvl w:val="0"/>
          <w:numId w:val="5"/>
        </w:numPr>
        <w:spacing w:after="0"/>
        <w:ind w:left="0"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Упражнение «Шарик»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Разместить возле щеки воздушный шарик. Толкать шарик надутой щекой вправо, затем влево.</w:t>
      </w:r>
    </w:p>
    <w:p w:rsidR="001818FF" w:rsidRPr="00EE6D62" w:rsidRDefault="00960C37" w:rsidP="002310FA">
      <w:pPr>
        <w:pStyle w:val="ac"/>
        <w:numPr>
          <w:ilvl w:val="0"/>
          <w:numId w:val="5"/>
        </w:numPr>
        <w:spacing w:after="0"/>
        <w:ind w:left="0"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Упражнение «Гуси»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Взрослый берет щипком щеку ребенка, ребенок открывает рот (можно произносить звук А), чтобы освободить щеку (прил.9).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lastRenderedPageBreak/>
        <w:t>4. Упражнение «Художник»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Нарисовать языком на внутренней стороне щеки геометрические фигуры.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5. Упражнение «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Поцелуйчик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>»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Ребенок сильно втягивает щеки внутрь, затем быстро открывает рот и щелкает губами. Раздастся звук похожий на поцелуй. Это упражнение подходит для разминки перед комплексом задания по тренировке щек.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6. Упражнение «Беззубая старушка»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Открыть рот. Втянуть губы (т.е. «обнять» губами зубы). В том положении ребенок открывает и закрывает рот (прил. 10).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7. Упражнение «Лошадка фыркает»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Губы в полуулыбке, подуть на сомкнутые губы, чтобы они задрожали. Много помочь вызвать вибрацию пальцами, водя ими по губам сверху вниз.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8. Упражнение «Пуговица»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Подготовить пуговицу диметром 3 см, нанизанную на нитку. 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Рот закрыт, з</w:t>
      </w:r>
      <w:r w:rsidR="003E1D22"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убы вместе, ребенок обхватывает 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t>пуговицу губами, взрослый тянет за нитку вперед, вверх, вниз, влево, вправо. Ребенок пытается удержать пуговицу.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9. Упражнение «Силач»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Рот закрыт, зубы вместе, губы в улыбке. Ребенок удерживает деревянный шпатель губами, не используя зубы.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Затем взрослый помещает на шпатель с обеих сторон утяжелители (например, кубики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лего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>, бублики и др.), одинаковые по весу и размеру предметы. Ребенок старается удержать пуговицу (прил.11).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10. Упражнение «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Осьминожка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>»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Для этого упражнения нужны ватные палочки. Ребенок закрывает рот, зубы вместе, губы в улыбке. Взрослый вставляет ватные палочки между губ, сначала 3-5 шт., затем увеличивать количество до 8 шт. Задача ребенка удержать все палочки. Чем больше палочек, тем сложнее задание (прил.12).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>Эти упражнения можно выполнять, постепенно увеличивая количество повторений. Важно следить, чтобы ребенок выполнял упра</w:t>
      </w:r>
      <w:r w:rsidR="003E1D22" w:rsidRPr="00EE6D62">
        <w:rPr>
          <w:rStyle w:val="af0"/>
          <w:rFonts w:ascii="Times New Roman" w:hAnsi="Times New Roman"/>
          <w:b w:val="0"/>
          <w:sz w:val="28"/>
          <w:szCs w:val="28"/>
        </w:rPr>
        <w:t>жнения правильно и не испытывал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дискомфорта.</w:t>
      </w:r>
    </w:p>
    <w:p w:rsidR="001818FF" w:rsidRPr="00EE6D62" w:rsidRDefault="00960C37" w:rsidP="002310FA">
      <w:pPr>
        <w:pStyle w:val="a5"/>
        <w:spacing w:line="276" w:lineRule="auto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Миотерапия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проводится совместно с традиционными методами логопедического воздействия, такими как артикуляционная гимнастика, логопедический массаж, дыхательные упражнения,</w:t>
      </w:r>
      <w:r w:rsidRPr="00EE6D6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t>разв</w:t>
      </w:r>
      <w:r w:rsidR="003E1D22"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итие пальцевого </w:t>
      </w:r>
      <w:proofErr w:type="spellStart"/>
      <w:r w:rsidR="003E1D22" w:rsidRPr="00EE6D62">
        <w:rPr>
          <w:rStyle w:val="af0"/>
          <w:rFonts w:ascii="Times New Roman" w:hAnsi="Times New Roman"/>
          <w:b w:val="0"/>
          <w:sz w:val="28"/>
          <w:szCs w:val="28"/>
        </w:rPr>
        <w:t>праксиса</w:t>
      </w:r>
      <w:proofErr w:type="spellEnd"/>
      <w:r w:rsidR="003E1D22" w:rsidRPr="00EE6D62">
        <w:rPr>
          <w:rStyle w:val="af0"/>
          <w:rFonts w:ascii="Times New Roman" w:hAnsi="Times New Roman"/>
          <w:b w:val="0"/>
          <w:sz w:val="28"/>
          <w:szCs w:val="28"/>
        </w:rPr>
        <w:t>, а так</w:t>
      </w:r>
      <w:r w:rsidRPr="00EE6D62">
        <w:rPr>
          <w:rStyle w:val="af0"/>
          <w:rFonts w:ascii="Times New Roman" w:hAnsi="Times New Roman"/>
          <w:b w:val="0"/>
          <w:sz w:val="28"/>
          <w:szCs w:val="28"/>
        </w:rPr>
        <w:t>же с</w:t>
      </w:r>
      <w:r w:rsidRPr="00EE6D6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E6D62">
        <w:rPr>
          <w:rFonts w:ascii="Times New Roman" w:hAnsi="Times New Roman"/>
          <w:sz w:val="28"/>
          <w:szCs w:val="28"/>
        </w:rPr>
        <w:t xml:space="preserve">использованием специальных аппаратов - вестибулярных пластинок и </w:t>
      </w:r>
      <w:proofErr w:type="spellStart"/>
      <w:r w:rsidRPr="00EE6D62">
        <w:rPr>
          <w:rFonts w:ascii="Times New Roman" w:hAnsi="Times New Roman"/>
          <w:sz w:val="28"/>
          <w:szCs w:val="28"/>
        </w:rPr>
        <w:t>трейнеров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>. Такой комбинированный подход значительно повышает эффективность логопедической коррекции.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lastRenderedPageBreak/>
        <w:t xml:space="preserve">Таким образом,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миотерапия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становится неотъемлемой частью комплексного подхода в коррекции речевых расстройств и существенно повышает эффективность оказания логопедической помощи. Использование данного метода способствует ускорению процесса восстановления нарушенных функций (жевания, глотания) и обеспечивает высокие результаты в коррекции звукопроизношения.</w:t>
      </w:r>
    </w:p>
    <w:p w:rsidR="001818FF" w:rsidRPr="00EE6D62" w:rsidRDefault="001818FF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EE6D62">
        <w:rPr>
          <w:rStyle w:val="af0"/>
          <w:rFonts w:ascii="Times New Roman" w:hAnsi="Times New Roman"/>
          <w:sz w:val="28"/>
          <w:szCs w:val="28"/>
        </w:rPr>
        <w:t>Заключение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EE6D62">
        <w:rPr>
          <w:rFonts w:ascii="Times New Roman" w:hAnsi="Times New Roman"/>
          <w:sz w:val="28"/>
          <w:szCs w:val="28"/>
          <w:highlight w:val="white"/>
        </w:rPr>
        <w:t>Развитие речи – сложный и многообразный процесс, для правильного осуществления которого необходимо правильное развитие зубочелюстной и лицевой системы.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b w:val="0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Комплексная методика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миотерапии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основана на междисциплинарном подходе и наиболее эффективна при взаимодействии логопеда,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ортодонта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и остеопата. В результате совместной коррекции решается не только проблема речи, но и устраняются причины ее возникновения. Логопедическое вмешательство заключается в индивидуальной разработке соответствующих упражнений. При грамотном подборе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миофункциональной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терапии значительно увеличивается положительный эффект логопедической работы по коррекции звукопроизношения. </w:t>
      </w:r>
    </w:p>
    <w:p w:rsidR="001818FF" w:rsidRPr="00EE6D62" w:rsidRDefault="00960C37" w:rsidP="002310FA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E6D62">
        <w:rPr>
          <w:rFonts w:ascii="Times New Roman" w:hAnsi="Times New Roman"/>
          <w:sz w:val="28"/>
          <w:szCs w:val="28"/>
          <w:highlight w:val="white"/>
        </w:rPr>
        <w:t xml:space="preserve">Комплекс </w:t>
      </w:r>
      <w:proofErr w:type="spellStart"/>
      <w:r w:rsidRPr="00EE6D62">
        <w:rPr>
          <w:rFonts w:ascii="Times New Roman" w:hAnsi="Times New Roman"/>
          <w:sz w:val="28"/>
          <w:szCs w:val="28"/>
          <w:highlight w:val="white"/>
        </w:rPr>
        <w:t>миогимнастики</w:t>
      </w:r>
      <w:proofErr w:type="spellEnd"/>
      <w:r w:rsidRPr="00EE6D62">
        <w:rPr>
          <w:rFonts w:ascii="Times New Roman" w:hAnsi="Times New Roman"/>
          <w:sz w:val="28"/>
          <w:szCs w:val="28"/>
          <w:highlight w:val="white"/>
        </w:rPr>
        <w:t xml:space="preserve"> так же важно включать в работу для предотвращения аномалий развития артикуляционных органов и в целях профилактики речевых нарушений. Комплекс представляет собой набор специальных упражнений для мышц лица, губ и ВНЧС, которые помогают сформировать навык для установки правильного положения языка, улучшения дыхания и глотания, восстанавливая их функции. Если </w:t>
      </w:r>
      <w:proofErr w:type="spellStart"/>
      <w:r w:rsidRPr="00EE6D62">
        <w:rPr>
          <w:rFonts w:ascii="Times New Roman" w:hAnsi="Times New Roman"/>
          <w:sz w:val="28"/>
          <w:szCs w:val="28"/>
          <w:highlight w:val="white"/>
        </w:rPr>
        <w:t>миогимнастика</w:t>
      </w:r>
      <w:proofErr w:type="spellEnd"/>
      <w:r w:rsidRPr="00EE6D62">
        <w:rPr>
          <w:rFonts w:ascii="Times New Roman" w:hAnsi="Times New Roman"/>
          <w:sz w:val="28"/>
          <w:szCs w:val="28"/>
          <w:highlight w:val="white"/>
        </w:rPr>
        <w:t xml:space="preserve"> проводится в сочетании с артикуляционной гимнастикой, то можно достичь стойких результатов в коррекции звукопроизношения.</w:t>
      </w:r>
    </w:p>
    <w:p w:rsidR="001818FF" w:rsidRPr="00EE6D62" w:rsidRDefault="00960C37" w:rsidP="002310FA">
      <w:pPr>
        <w:spacing w:after="0"/>
        <w:ind w:firstLine="709"/>
        <w:jc w:val="both"/>
        <w:rPr>
          <w:rStyle w:val="af0"/>
          <w:rFonts w:ascii="Times New Roman" w:hAnsi="Times New Roman"/>
          <w:sz w:val="28"/>
          <w:szCs w:val="28"/>
        </w:rPr>
      </w:pPr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Таким образом, одним из главных преимуществ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миотерапии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является ее комплексный подход, который позволяет воздействовать на несколько уровней речевого аппарата, поэтому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szCs w:val="28"/>
        </w:rPr>
        <w:t>миотерапия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szCs w:val="28"/>
        </w:rPr>
        <w:t xml:space="preserve"> является одним из перспективных направлений в современной логопедической практике.</w:t>
      </w:r>
    </w:p>
    <w:p w:rsidR="001818FF" w:rsidRPr="00EE6D62" w:rsidRDefault="001818FF">
      <w:pPr>
        <w:spacing w:after="0"/>
        <w:ind w:firstLine="567"/>
        <w:jc w:val="both"/>
        <w:rPr>
          <w:rStyle w:val="af0"/>
          <w:rFonts w:ascii="Times New Roman" w:hAnsi="Times New Roman"/>
          <w:sz w:val="28"/>
        </w:rPr>
      </w:pPr>
    </w:p>
    <w:p w:rsidR="001818FF" w:rsidRPr="00EE6D62" w:rsidRDefault="001818FF">
      <w:pPr>
        <w:spacing w:after="0"/>
        <w:ind w:firstLine="567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color w:val="34343C"/>
          <w:sz w:val="28"/>
        </w:rPr>
      </w:pPr>
    </w:p>
    <w:p w:rsidR="001818FF" w:rsidRPr="00EE6D62" w:rsidRDefault="001818FF">
      <w:pPr>
        <w:spacing w:after="0"/>
        <w:jc w:val="both"/>
        <w:rPr>
          <w:rFonts w:ascii="Times New Roman" w:hAnsi="Times New Roman"/>
          <w:color w:val="34343C"/>
          <w:sz w:val="28"/>
        </w:rPr>
      </w:pPr>
    </w:p>
    <w:p w:rsidR="001818FF" w:rsidRPr="00EE6D62" w:rsidRDefault="00960C37">
      <w:pPr>
        <w:rPr>
          <w:rFonts w:ascii="Times New Roman" w:hAnsi="Times New Roman"/>
          <w:b/>
          <w:sz w:val="28"/>
        </w:rPr>
      </w:pPr>
      <w:r w:rsidRPr="00EE6D62">
        <w:rPr>
          <w:rFonts w:ascii="Times New Roman" w:hAnsi="Times New Roman"/>
          <w:b/>
          <w:sz w:val="28"/>
        </w:rPr>
        <w:br w:type="page"/>
      </w:r>
    </w:p>
    <w:p w:rsidR="001818FF" w:rsidRPr="00EE6D62" w:rsidRDefault="003E1D22">
      <w:pPr>
        <w:spacing w:after="0"/>
        <w:jc w:val="center"/>
        <w:rPr>
          <w:rFonts w:ascii="Times New Roman" w:hAnsi="Times New Roman"/>
          <w:b/>
          <w:sz w:val="28"/>
        </w:rPr>
      </w:pPr>
      <w:r w:rsidRPr="00EE6D62">
        <w:rPr>
          <w:rFonts w:ascii="Times New Roman" w:hAnsi="Times New Roman"/>
          <w:b/>
          <w:sz w:val="28"/>
        </w:rPr>
        <w:lastRenderedPageBreak/>
        <w:t xml:space="preserve">Список </w:t>
      </w:r>
      <w:r w:rsidR="00960C37" w:rsidRPr="00EE6D62">
        <w:rPr>
          <w:rFonts w:ascii="Times New Roman" w:hAnsi="Times New Roman"/>
          <w:b/>
          <w:sz w:val="28"/>
        </w:rPr>
        <w:t>использованной литературы</w:t>
      </w:r>
    </w:p>
    <w:p w:rsidR="001818FF" w:rsidRPr="00EE6D62" w:rsidRDefault="001818FF">
      <w:pPr>
        <w:spacing w:after="0"/>
        <w:jc w:val="center"/>
        <w:rPr>
          <w:rFonts w:ascii="Times New Roman" w:hAnsi="Times New Roman"/>
          <w:sz w:val="28"/>
        </w:rPr>
      </w:pPr>
    </w:p>
    <w:p w:rsidR="001818FF" w:rsidRPr="00EE6D62" w:rsidRDefault="00960C3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 xml:space="preserve">1. Архипова Е.Ф. Стёртая дизартрия у детей: учебное пособие. – М.: АСТ: </w:t>
      </w:r>
      <w:proofErr w:type="spellStart"/>
      <w:r w:rsidRPr="00EE6D62">
        <w:rPr>
          <w:rFonts w:ascii="Times New Roman" w:hAnsi="Times New Roman"/>
          <w:sz w:val="28"/>
        </w:rPr>
        <w:t>Астрель</w:t>
      </w:r>
      <w:proofErr w:type="spellEnd"/>
      <w:r w:rsidRPr="00EE6D62">
        <w:rPr>
          <w:rFonts w:ascii="Times New Roman" w:hAnsi="Times New Roman"/>
          <w:sz w:val="28"/>
        </w:rPr>
        <w:t>, 2008.</w:t>
      </w:r>
    </w:p>
    <w:p w:rsidR="001818FF" w:rsidRPr="00EE6D62" w:rsidRDefault="00960C37">
      <w:pPr>
        <w:pStyle w:val="a5"/>
        <w:spacing w:line="360" w:lineRule="auto"/>
        <w:ind w:firstLine="709"/>
        <w:jc w:val="both"/>
        <w:rPr>
          <w:rStyle w:val="af0"/>
          <w:rFonts w:ascii="Times New Roman" w:hAnsi="Times New Roman"/>
          <w:b w:val="0"/>
          <w:sz w:val="28"/>
        </w:rPr>
      </w:pPr>
      <w:r w:rsidRPr="00EE6D62">
        <w:rPr>
          <w:rStyle w:val="af0"/>
          <w:rFonts w:ascii="Times New Roman" w:hAnsi="Times New Roman"/>
          <w:b w:val="0"/>
          <w:sz w:val="28"/>
        </w:rPr>
        <w:t xml:space="preserve">2. Костина Я.В, Чапала В.М. Коррекция речи у детей: взгляд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</w:rPr>
        <w:t>ортодонта</w:t>
      </w:r>
      <w:proofErr w:type="spellEnd"/>
      <w:r w:rsidRPr="00EE6D62">
        <w:rPr>
          <w:rStyle w:val="af0"/>
          <w:rFonts w:ascii="Times New Roman" w:hAnsi="Times New Roman"/>
          <w:b w:val="0"/>
          <w:sz w:val="28"/>
        </w:rPr>
        <w:t>. – М.: ООО ТЦ «Сфера», 2008.</w:t>
      </w:r>
    </w:p>
    <w:p w:rsidR="001818FF" w:rsidRPr="00EE6D62" w:rsidRDefault="00960C37">
      <w:pPr>
        <w:pStyle w:val="a5"/>
        <w:spacing w:line="360" w:lineRule="auto"/>
        <w:ind w:firstLine="709"/>
        <w:jc w:val="both"/>
        <w:rPr>
          <w:rStyle w:val="af0"/>
          <w:rFonts w:ascii="Times New Roman" w:hAnsi="Times New Roman"/>
          <w:b w:val="0"/>
          <w:sz w:val="28"/>
        </w:rPr>
      </w:pPr>
      <w:r w:rsidRPr="00EE6D62">
        <w:rPr>
          <w:rStyle w:val="af0"/>
          <w:rFonts w:ascii="Times New Roman" w:hAnsi="Times New Roman"/>
          <w:b w:val="0"/>
          <w:sz w:val="28"/>
        </w:rPr>
        <w:t xml:space="preserve">3.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</w:rPr>
        <w:t>Микляева</w:t>
      </w:r>
      <w:proofErr w:type="spellEnd"/>
      <w:r w:rsidRPr="00EE6D62">
        <w:rPr>
          <w:rStyle w:val="af0"/>
          <w:rFonts w:ascii="Times New Roman" w:hAnsi="Times New Roman"/>
          <w:b w:val="0"/>
          <w:sz w:val="28"/>
        </w:rPr>
        <w:t xml:space="preserve"> Ю.В. Логопедический массаж и гимнастика. Работа над звукопроизношением. – М.: АЙРИС-пресс, 2015.</w:t>
      </w:r>
    </w:p>
    <w:p w:rsidR="001818FF" w:rsidRPr="00EE6D62" w:rsidRDefault="00960C37">
      <w:pPr>
        <w:pStyle w:val="a5"/>
        <w:spacing w:line="360" w:lineRule="auto"/>
        <w:ind w:firstLine="709"/>
        <w:jc w:val="both"/>
        <w:rPr>
          <w:rStyle w:val="af0"/>
          <w:rFonts w:ascii="Times New Roman" w:hAnsi="Times New Roman"/>
          <w:b w:val="0"/>
          <w:sz w:val="28"/>
        </w:rPr>
      </w:pPr>
      <w:r w:rsidRPr="00EE6D62">
        <w:rPr>
          <w:rStyle w:val="af0"/>
          <w:rFonts w:ascii="Times New Roman" w:hAnsi="Times New Roman"/>
          <w:b w:val="0"/>
          <w:sz w:val="28"/>
        </w:rPr>
        <w:t xml:space="preserve">4.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  <w:highlight w:val="white"/>
        </w:rPr>
        <w:t>Мингалеева</w:t>
      </w:r>
      <w:proofErr w:type="spellEnd"/>
      <w:r w:rsidRPr="00EE6D62">
        <w:rPr>
          <w:rStyle w:val="af0"/>
          <w:rFonts w:ascii="Times New Roman" w:hAnsi="Times New Roman"/>
          <w:b w:val="0"/>
          <w:sz w:val="28"/>
          <w:highlight w:val="white"/>
        </w:rPr>
        <w:t xml:space="preserve"> А.В.</w:t>
      </w:r>
      <w:r w:rsidRPr="00EE6D62">
        <w:rPr>
          <w:rFonts w:ascii="Times New Roman" w:hAnsi="Times New Roman"/>
          <w:sz w:val="28"/>
          <w:highlight w:val="white"/>
        </w:rPr>
        <w:t xml:space="preserve"> Использование приёмов </w:t>
      </w:r>
      <w:proofErr w:type="spellStart"/>
      <w:r w:rsidRPr="00EE6D62">
        <w:rPr>
          <w:rFonts w:ascii="Times New Roman" w:hAnsi="Times New Roman"/>
          <w:sz w:val="28"/>
          <w:highlight w:val="white"/>
        </w:rPr>
        <w:t>миофункциональной</w:t>
      </w:r>
      <w:proofErr w:type="spellEnd"/>
      <w:r w:rsidRPr="00EE6D62">
        <w:rPr>
          <w:rFonts w:ascii="Times New Roman" w:hAnsi="Times New Roman"/>
          <w:sz w:val="28"/>
          <w:highlight w:val="white"/>
        </w:rPr>
        <w:t xml:space="preserve"> коррекции в работе с детьми дошкольного возраста с тяжелыми нарушениями речи // Образовательный альманах. 2023. № 13 (75). Часть 1. URL: </w:t>
      </w:r>
      <w:hyperlink r:id="rId7" w:history="1">
        <w:r w:rsidRPr="00EE6D62">
          <w:rPr>
            <w:rStyle w:val="a7"/>
            <w:rFonts w:ascii="Times New Roman" w:hAnsi="Times New Roman"/>
            <w:color w:val="000000"/>
            <w:sz w:val="28"/>
            <w:highlight w:val="white"/>
          </w:rPr>
          <w:t>https://f.almanah.su/2023/75-1.pdf</w:t>
        </w:r>
      </w:hyperlink>
      <w:r w:rsidRPr="00EE6D62">
        <w:rPr>
          <w:rFonts w:ascii="Times New Roman" w:hAnsi="Times New Roman"/>
          <w:sz w:val="28"/>
          <w:highlight w:val="white"/>
        </w:rPr>
        <w:t>.</w:t>
      </w:r>
    </w:p>
    <w:p w:rsidR="001818FF" w:rsidRPr="00EE6D62" w:rsidRDefault="00960C37">
      <w:pPr>
        <w:pStyle w:val="a5"/>
        <w:spacing w:line="360" w:lineRule="auto"/>
        <w:ind w:firstLine="709"/>
        <w:jc w:val="both"/>
        <w:rPr>
          <w:rStyle w:val="af0"/>
          <w:rFonts w:ascii="Times New Roman" w:hAnsi="Times New Roman"/>
          <w:b w:val="0"/>
          <w:sz w:val="28"/>
        </w:rPr>
      </w:pPr>
      <w:r w:rsidRPr="00EE6D62">
        <w:rPr>
          <w:rStyle w:val="af0"/>
          <w:rFonts w:ascii="Times New Roman" w:hAnsi="Times New Roman"/>
          <w:b w:val="0"/>
          <w:sz w:val="28"/>
        </w:rPr>
        <w:t xml:space="preserve">5. Панченко-Миль И.И.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</w:rPr>
        <w:t>Дизартрические</w:t>
      </w:r>
      <w:proofErr w:type="spellEnd"/>
      <w:r w:rsidRPr="00EE6D62">
        <w:rPr>
          <w:rStyle w:val="af0"/>
          <w:rFonts w:ascii="Times New Roman" w:hAnsi="Times New Roman"/>
          <w:b w:val="0"/>
          <w:sz w:val="28"/>
        </w:rPr>
        <w:t xml:space="preserve"> и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</w:rPr>
        <w:t>анартрические</w:t>
      </w:r>
      <w:proofErr w:type="spellEnd"/>
      <w:r w:rsidRPr="00EE6D62">
        <w:rPr>
          <w:rStyle w:val="af0"/>
          <w:rFonts w:ascii="Times New Roman" w:hAnsi="Times New Roman"/>
          <w:b w:val="0"/>
          <w:sz w:val="28"/>
        </w:rPr>
        <w:t xml:space="preserve"> расстройства речи у детей с ДЦП и особенности логопедической работы с ними. – М.: 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</w:rPr>
        <w:t>Н.Гайдук</w:t>
      </w:r>
      <w:proofErr w:type="spellEnd"/>
      <w:r w:rsidRPr="00EE6D62">
        <w:rPr>
          <w:rStyle w:val="af0"/>
          <w:rFonts w:ascii="Times New Roman" w:hAnsi="Times New Roman"/>
          <w:b w:val="0"/>
          <w:sz w:val="28"/>
        </w:rPr>
        <w:t>, 2021.</w:t>
      </w:r>
    </w:p>
    <w:p w:rsidR="001818FF" w:rsidRPr="00EE6D62" w:rsidRDefault="00960C37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212529"/>
          <w:sz w:val="28"/>
        </w:rPr>
      </w:pPr>
      <w:r w:rsidRPr="00EE6D62">
        <w:rPr>
          <w:rStyle w:val="af0"/>
          <w:rFonts w:ascii="Times New Roman" w:hAnsi="Times New Roman"/>
          <w:b w:val="0"/>
          <w:sz w:val="28"/>
        </w:rPr>
        <w:t xml:space="preserve">6. </w:t>
      </w:r>
      <w:proofErr w:type="spellStart"/>
      <w:r w:rsidRPr="00EE6D62">
        <w:rPr>
          <w:rFonts w:ascii="Times New Roman" w:hAnsi="Times New Roman"/>
          <w:sz w:val="28"/>
        </w:rPr>
        <w:t>Тисовская</w:t>
      </w:r>
      <w:proofErr w:type="spellEnd"/>
      <w:r w:rsidRPr="00EE6D62">
        <w:rPr>
          <w:rFonts w:ascii="Times New Roman" w:hAnsi="Times New Roman"/>
          <w:sz w:val="28"/>
        </w:rPr>
        <w:t xml:space="preserve"> Ю. А., Соколова Н. А. Использование вестибулярных пластинок в практике логопедической работы. </w:t>
      </w:r>
      <w:r w:rsidRPr="00EE6D62">
        <w:rPr>
          <w:rStyle w:val="af0"/>
          <w:rFonts w:ascii="Times New Roman" w:hAnsi="Times New Roman"/>
          <w:b w:val="0"/>
          <w:sz w:val="28"/>
        </w:rPr>
        <w:t xml:space="preserve">– </w:t>
      </w:r>
      <w:r w:rsidRPr="00EE6D62">
        <w:rPr>
          <w:rFonts w:ascii="Times New Roman" w:hAnsi="Times New Roman"/>
          <w:sz w:val="28"/>
        </w:rPr>
        <w:t>М., 2015.</w:t>
      </w:r>
    </w:p>
    <w:p w:rsidR="001818FF" w:rsidRPr="00EE6D62" w:rsidRDefault="001818FF">
      <w:pPr>
        <w:pStyle w:val="a5"/>
        <w:spacing w:line="360" w:lineRule="auto"/>
        <w:ind w:firstLine="709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after="240"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after="240"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after="240"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after="240"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after="240"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after="240"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after="240"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after="240"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1818FF">
      <w:pPr>
        <w:pStyle w:val="a5"/>
        <w:spacing w:after="240" w:line="276" w:lineRule="auto"/>
        <w:jc w:val="both"/>
        <w:rPr>
          <w:rStyle w:val="af0"/>
          <w:rFonts w:ascii="Times New Roman" w:hAnsi="Times New Roman"/>
          <w:b w:val="0"/>
          <w:sz w:val="28"/>
        </w:rPr>
      </w:pPr>
    </w:p>
    <w:p w:rsidR="001818FF" w:rsidRPr="00EE6D62" w:rsidRDefault="00960C37">
      <w:pPr>
        <w:pStyle w:val="a5"/>
        <w:spacing w:after="240" w:line="276" w:lineRule="auto"/>
        <w:jc w:val="center"/>
        <w:rPr>
          <w:rStyle w:val="af0"/>
          <w:rFonts w:ascii="Times New Roman" w:hAnsi="Times New Roman"/>
          <w:sz w:val="28"/>
        </w:rPr>
      </w:pPr>
      <w:r w:rsidRPr="00EE6D62">
        <w:rPr>
          <w:rStyle w:val="af0"/>
          <w:rFonts w:ascii="Times New Roman" w:hAnsi="Times New Roman"/>
          <w:sz w:val="28"/>
        </w:rPr>
        <w:lastRenderedPageBreak/>
        <w:t>Приложения</w:t>
      </w:r>
    </w:p>
    <w:p w:rsidR="001818FF" w:rsidRPr="00EE6D62" w:rsidRDefault="00960C37">
      <w:pPr>
        <w:pStyle w:val="a5"/>
        <w:spacing w:after="240" w:line="276" w:lineRule="auto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Style w:val="af0"/>
          <w:rFonts w:ascii="Times New Roman" w:hAnsi="Times New Roman"/>
          <w:b w:val="0"/>
          <w:sz w:val="28"/>
        </w:rPr>
        <w:t>Приложение 1 – Пластины</w:t>
      </w:r>
    </w:p>
    <w:p w:rsidR="001818FF" w:rsidRPr="00EE6D62" w:rsidRDefault="00960C37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1476375" cy="1524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 r="-12" b="41051"/>
                    <a:stretch/>
                  </pic:blipFill>
                  <pic:spPr>
                    <a:xfrm>
                      <a:off x="0" y="0"/>
                      <a:ext cx="1476887" cy="152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</w:t>
      </w:r>
      <w:r w:rsidRPr="00EE6D6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1343025" cy="1533525"/>
            <wp:effectExtent l="0" t="0" r="9525" b="952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rcRect t="6451" r="-2" b="31725"/>
                    <a:stretch/>
                  </pic:blipFill>
                  <pic:spPr>
                    <a:xfrm>
                      <a:off x="0" y="0"/>
                      <a:ext cx="1343172" cy="15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       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219200" cy="1495425"/>
            <wp:effectExtent l="0" t="0" r="0" b="9525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/>
                    <a:srcRect t="6903" r="-6" b="29191"/>
                    <a:stretch/>
                  </pic:blipFill>
                  <pic:spPr>
                    <a:xfrm>
                      <a:off x="0" y="0"/>
                      <a:ext cx="1219406" cy="149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 xml:space="preserve">     1. Съемная пластина                                2. Несъемная пластина</w:t>
      </w: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ind w:firstLine="567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Fonts w:ascii="Times New Roman" w:hAnsi="Times New Roman"/>
          <w:sz w:val="28"/>
        </w:rPr>
        <w:t xml:space="preserve">Приложение 2 – </w:t>
      </w:r>
      <w:r w:rsidRPr="00EE6D62">
        <w:rPr>
          <w:rStyle w:val="af0"/>
          <w:rFonts w:ascii="Times New Roman" w:hAnsi="Times New Roman"/>
          <w:b w:val="0"/>
          <w:sz w:val="28"/>
        </w:rPr>
        <w:t>Строение височно-нижнечелюстного сустава</w:t>
      </w:r>
    </w:p>
    <w:p w:rsidR="001818FF" w:rsidRPr="00EE6D62" w:rsidRDefault="00960C37">
      <w:pPr>
        <w:pStyle w:val="a5"/>
        <w:spacing w:line="276" w:lineRule="auto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5248275" cy="27622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/>
                    <a:srcRect l="5772" t="11043" r="5879"/>
                    <a:stretch/>
                  </pic:blipFill>
                  <pic:spPr>
                    <a:xfrm>
                      <a:off x="0" y="0"/>
                      <a:ext cx="52482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1818FF">
      <w:pPr>
        <w:pStyle w:val="a5"/>
        <w:spacing w:after="240" w:line="276" w:lineRule="auto"/>
        <w:jc w:val="center"/>
        <w:rPr>
          <w:rFonts w:ascii="Times New Roman" w:hAnsi="Times New Roman"/>
          <w:sz w:val="28"/>
        </w:rPr>
      </w:pPr>
    </w:p>
    <w:p w:rsidR="001818FF" w:rsidRPr="00EE6D62" w:rsidRDefault="00960C37">
      <w:pPr>
        <w:pStyle w:val="a5"/>
        <w:spacing w:after="240" w:line="276" w:lineRule="auto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Приложение 3 – Упражнение «Акула»</w:t>
      </w:r>
    </w:p>
    <w:p w:rsidR="001818FF" w:rsidRPr="00EE6D62" w:rsidRDefault="00960C37">
      <w:pPr>
        <w:pStyle w:val="a5"/>
        <w:spacing w:after="240" w:line="276" w:lineRule="auto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771650" cy="1399397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/>
                    <a:srcRect t="38941" b="16482"/>
                    <a:stretch/>
                  </pic:blipFill>
                  <pic:spPr>
                    <a:xfrm>
                      <a:off x="0" y="0"/>
                      <a:ext cx="1771650" cy="139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960C37">
      <w:pPr>
        <w:pStyle w:val="a5"/>
        <w:spacing w:line="276" w:lineRule="auto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>Нижняя челюсть выступает вперед.</w:t>
      </w:r>
    </w:p>
    <w:p w:rsidR="001818FF" w:rsidRPr="00EE6D62" w:rsidRDefault="00960C37">
      <w:pPr>
        <w:pStyle w:val="a5"/>
        <w:spacing w:after="240" w:line="276" w:lineRule="auto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Fonts w:ascii="Times New Roman" w:hAnsi="Times New Roman"/>
          <w:sz w:val="28"/>
        </w:rPr>
        <w:lastRenderedPageBreak/>
        <w:t xml:space="preserve">Приложение 4 - </w:t>
      </w:r>
      <w:r w:rsidRPr="00EE6D62">
        <w:rPr>
          <w:rStyle w:val="af0"/>
          <w:rFonts w:ascii="Times New Roman" w:hAnsi="Times New Roman"/>
          <w:b w:val="0"/>
          <w:sz w:val="28"/>
        </w:rPr>
        <w:t>Упражнение «Злая собачка»</w:t>
      </w:r>
    </w:p>
    <w:p w:rsidR="001818FF" w:rsidRPr="00EE6D62" w:rsidRDefault="00960C37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2835275" cy="247650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/>
                    <a:srcRect t="30473" b="20315"/>
                    <a:stretch/>
                  </pic:blipFill>
                  <pic:spPr>
                    <a:xfrm>
                      <a:off x="0" y="0"/>
                      <a:ext cx="28352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2609850" cy="249003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4"/>
                    <a:srcRect t="29358" b="17008"/>
                    <a:stretch/>
                  </pic:blipFill>
                  <pic:spPr>
                    <a:xfrm>
                      <a:off x="0" y="0"/>
                      <a:ext cx="2609850" cy="24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pStyle w:val="a5"/>
        <w:spacing w:line="276" w:lineRule="auto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t xml:space="preserve">Приложение 5 - </w:t>
      </w:r>
      <w:r w:rsidRPr="00EE6D62">
        <w:rPr>
          <w:rStyle w:val="af0"/>
          <w:rFonts w:ascii="Times New Roman" w:hAnsi="Times New Roman"/>
          <w:b w:val="0"/>
          <w:sz w:val="28"/>
        </w:rPr>
        <w:t>Упражнение «Котенок поймал бабочку»</w:t>
      </w: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pStyle w:val="a5"/>
        <w:spacing w:line="276" w:lineRule="auto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2276346" cy="257175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/>
                    <a:srcRect t="36266" b="215"/>
                    <a:stretch/>
                  </pic:blipFill>
                  <pic:spPr>
                    <a:xfrm>
                      <a:off x="0" y="0"/>
                      <a:ext cx="2276346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960C37">
      <w:pPr>
        <w:pStyle w:val="a5"/>
        <w:spacing w:after="240" w:line="276" w:lineRule="auto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Fonts w:ascii="Times New Roman" w:hAnsi="Times New Roman"/>
          <w:sz w:val="28"/>
        </w:rPr>
        <w:t xml:space="preserve">Приложение 6 - </w:t>
      </w:r>
      <w:r w:rsidRPr="00EE6D62">
        <w:rPr>
          <w:rStyle w:val="af0"/>
          <w:rFonts w:ascii="Times New Roman" w:hAnsi="Times New Roman"/>
          <w:b w:val="0"/>
          <w:sz w:val="28"/>
        </w:rPr>
        <w:t>Упражнение «Попади по мячу»</w:t>
      </w:r>
    </w:p>
    <w:p w:rsidR="001818FF" w:rsidRPr="00EE6D62" w:rsidRDefault="00960C37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828800" cy="1602848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/>
                    <a:srcRect l="6835" t="39550" b="14469"/>
                    <a:stretch/>
                  </pic:blipFill>
                  <pic:spPr>
                    <a:xfrm>
                      <a:off x="0" y="0"/>
                      <a:ext cx="1828800" cy="160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820698" cy="1638300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7"/>
                    <a:srcRect t="36486" b="12838"/>
                    <a:stretch/>
                  </pic:blipFill>
                  <pic:spPr>
                    <a:xfrm>
                      <a:off x="0" y="0"/>
                      <a:ext cx="1820698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600200" cy="1643048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/>
                    <a:srcRect t="29592" b="12585"/>
                    <a:stretch/>
                  </pic:blipFill>
                  <pic:spPr>
                    <a:xfrm>
                      <a:off x="0" y="0"/>
                      <a:ext cx="1600200" cy="164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3E1D22" w:rsidRPr="00EE6D62" w:rsidRDefault="003E1D22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pStyle w:val="a5"/>
        <w:spacing w:after="240" w:line="276" w:lineRule="auto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sz w:val="28"/>
        </w:rPr>
        <w:lastRenderedPageBreak/>
        <w:t xml:space="preserve">Приложение 7 – </w:t>
      </w:r>
      <w:r w:rsidRPr="00EE6D62">
        <w:rPr>
          <w:rStyle w:val="af0"/>
          <w:rFonts w:ascii="Times New Roman" w:hAnsi="Times New Roman"/>
          <w:b w:val="0"/>
          <w:sz w:val="28"/>
        </w:rPr>
        <w:t>Упражнение «Кружочки»</w:t>
      </w:r>
    </w:p>
    <w:p w:rsidR="001818FF" w:rsidRPr="00EE6D62" w:rsidRDefault="00960C37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2133600" cy="2667697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9"/>
                    <a:srcRect t="22737" b="6844"/>
                    <a:stretch/>
                  </pic:blipFill>
                  <pic:spPr>
                    <a:xfrm>
                      <a:off x="0" y="0"/>
                      <a:ext cx="2133600" cy="266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         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2419350" cy="2726343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0"/>
                    <a:srcRect t="32049" r="7416" b="9091"/>
                    <a:stretch/>
                  </pic:blipFill>
                  <pic:spPr>
                    <a:xfrm>
                      <a:off x="0" y="0"/>
                      <a:ext cx="2419350" cy="272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1818FF">
      <w:pPr>
        <w:pStyle w:val="a5"/>
        <w:spacing w:line="276" w:lineRule="auto"/>
        <w:jc w:val="center"/>
        <w:rPr>
          <w:rFonts w:ascii="Times New Roman" w:hAnsi="Times New Roman"/>
          <w:sz w:val="28"/>
        </w:rPr>
      </w:pPr>
    </w:p>
    <w:p w:rsidR="003E1D22" w:rsidRPr="00EE6D62" w:rsidRDefault="003E1D22">
      <w:pPr>
        <w:pStyle w:val="a5"/>
        <w:spacing w:line="276" w:lineRule="auto"/>
        <w:jc w:val="center"/>
        <w:rPr>
          <w:rFonts w:ascii="Times New Roman" w:hAnsi="Times New Roman"/>
          <w:sz w:val="28"/>
        </w:rPr>
      </w:pPr>
    </w:p>
    <w:p w:rsidR="001818FF" w:rsidRPr="00EE6D62" w:rsidRDefault="00960C37">
      <w:pPr>
        <w:pStyle w:val="a5"/>
        <w:spacing w:after="240" w:line="276" w:lineRule="auto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Fonts w:ascii="Times New Roman" w:hAnsi="Times New Roman"/>
          <w:sz w:val="28"/>
        </w:rPr>
        <w:t xml:space="preserve">Приложение 8 - </w:t>
      </w:r>
      <w:r w:rsidRPr="00EE6D62">
        <w:rPr>
          <w:rStyle w:val="af0"/>
          <w:rFonts w:ascii="Times New Roman" w:hAnsi="Times New Roman"/>
          <w:b w:val="0"/>
          <w:sz w:val="28"/>
        </w:rPr>
        <w:t>Упражнение «Пчелка»</w:t>
      </w:r>
    </w:p>
    <w:p w:rsidR="001818FF" w:rsidRPr="00EE6D62" w:rsidRDefault="00960C37">
      <w:pPr>
        <w:pStyle w:val="a5"/>
        <w:spacing w:line="276" w:lineRule="auto"/>
        <w:jc w:val="center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4521200" cy="4521200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45212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pStyle w:val="a5"/>
        <w:spacing w:after="240" w:line="276" w:lineRule="auto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Fonts w:ascii="Times New Roman" w:hAnsi="Times New Roman"/>
          <w:sz w:val="28"/>
        </w:rPr>
        <w:lastRenderedPageBreak/>
        <w:t xml:space="preserve">Приложение 9 - </w:t>
      </w:r>
      <w:r w:rsidRPr="00EE6D62">
        <w:rPr>
          <w:rStyle w:val="af0"/>
          <w:rFonts w:ascii="Times New Roman" w:hAnsi="Times New Roman"/>
          <w:b w:val="0"/>
          <w:sz w:val="28"/>
        </w:rPr>
        <w:t>Упражнение «Гуси»</w:t>
      </w:r>
    </w:p>
    <w:p w:rsidR="001818FF" w:rsidRPr="00EE6D62" w:rsidRDefault="00960C37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919922" cy="1522406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2"/>
                    <a:srcRect t="25806" b="29529"/>
                    <a:stretch/>
                  </pic:blipFill>
                  <pic:spPr>
                    <a:xfrm>
                      <a:off x="0" y="0"/>
                      <a:ext cx="1919922" cy="152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754868" cy="151447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3"/>
                    <a:srcRect t="30626" r="9877" b="25522"/>
                    <a:stretch/>
                  </pic:blipFill>
                  <pic:spPr>
                    <a:xfrm>
                      <a:off x="0" y="0"/>
                      <a:ext cx="1754868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800225" cy="1541069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4"/>
                    <a:srcRect t="27546" b="24207"/>
                    <a:stretch/>
                  </pic:blipFill>
                  <pic:spPr>
                    <a:xfrm>
                      <a:off x="0" y="0"/>
                      <a:ext cx="1800225" cy="154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D22" w:rsidRPr="00EE6D62" w:rsidRDefault="003E1D22">
      <w:pPr>
        <w:ind w:firstLine="284"/>
        <w:jc w:val="center"/>
        <w:rPr>
          <w:rFonts w:ascii="Times New Roman" w:hAnsi="Times New Roman"/>
          <w:sz w:val="28"/>
        </w:rPr>
      </w:pPr>
    </w:p>
    <w:p w:rsidR="001818FF" w:rsidRPr="00EE6D62" w:rsidRDefault="00960C37">
      <w:pPr>
        <w:ind w:firstLine="284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Fonts w:ascii="Times New Roman" w:hAnsi="Times New Roman"/>
          <w:sz w:val="28"/>
        </w:rPr>
        <w:t xml:space="preserve">Приложение 10 - </w:t>
      </w:r>
      <w:r w:rsidRPr="00EE6D62">
        <w:rPr>
          <w:rStyle w:val="af0"/>
          <w:rFonts w:ascii="Times New Roman" w:hAnsi="Times New Roman"/>
          <w:b w:val="0"/>
          <w:sz w:val="28"/>
        </w:rPr>
        <w:t>Упражнение «Беззубая старушка»</w:t>
      </w:r>
    </w:p>
    <w:p w:rsidR="001818FF" w:rsidRPr="00EE6D62" w:rsidRDefault="00960C37">
      <w:pPr>
        <w:spacing w:after="0"/>
        <w:ind w:firstLine="284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1637030" cy="1314450"/>
            <wp:effectExtent l="0" t="0" r="127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5"/>
                    <a:srcRect t="29647" r="2744" b="19456"/>
                    <a:stretch/>
                  </pic:blipFill>
                  <pic:spPr>
                    <a:xfrm>
                      <a:off x="0" y="0"/>
                      <a:ext cx="1637121" cy="131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pStyle w:val="a5"/>
        <w:spacing w:after="240" w:line="276" w:lineRule="auto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Fonts w:ascii="Times New Roman" w:hAnsi="Times New Roman"/>
          <w:sz w:val="28"/>
        </w:rPr>
        <w:t xml:space="preserve">Приложение 11 </w:t>
      </w:r>
      <w:r w:rsidRPr="00EE6D62">
        <w:rPr>
          <w:rStyle w:val="af0"/>
          <w:rFonts w:ascii="Times New Roman" w:hAnsi="Times New Roman"/>
          <w:sz w:val="28"/>
        </w:rPr>
        <w:t xml:space="preserve">- </w:t>
      </w:r>
      <w:r w:rsidRPr="00EE6D62">
        <w:rPr>
          <w:rStyle w:val="af0"/>
          <w:rFonts w:ascii="Times New Roman" w:hAnsi="Times New Roman"/>
          <w:b w:val="0"/>
          <w:sz w:val="28"/>
        </w:rPr>
        <w:t>Упражнение «Силач»</w:t>
      </w:r>
    </w:p>
    <w:p w:rsidR="001818FF" w:rsidRPr="00EE6D62" w:rsidRDefault="00960C37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724025" cy="1421334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6"/>
                    <a:srcRect l="12384" t="35079" r="6502" b="27225"/>
                    <a:stretch/>
                  </pic:blipFill>
                  <pic:spPr>
                    <a:xfrm>
                      <a:off x="0" y="0"/>
                      <a:ext cx="1724025" cy="142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951463" cy="142875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7"/>
                    <a:srcRect l="11392" t="22682" r="17722" b="48074"/>
                    <a:stretch/>
                  </pic:blipFill>
                  <pic:spPr>
                    <a:xfrm>
                      <a:off x="0" y="0"/>
                      <a:ext cx="1951463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1921769" cy="1428750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8"/>
                    <a:srcRect l="7203" t="26712" b="34280"/>
                    <a:stretch/>
                  </pic:blipFill>
                  <pic:spPr>
                    <a:xfrm>
                      <a:off x="0" y="0"/>
                      <a:ext cx="1921769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1818FF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</w:p>
    <w:p w:rsidR="001818FF" w:rsidRPr="00EE6D62" w:rsidRDefault="00960C37">
      <w:pPr>
        <w:pStyle w:val="a5"/>
        <w:spacing w:after="240" w:line="276" w:lineRule="auto"/>
        <w:jc w:val="center"/>
        <w:rPr>
          <w:rStyle w:val="af0"/>
          <w:rFonts w:ascii="Times New Roman" w:hAnsi="Times New Roman"/>
          <w:b w:val="0"/>
          <w:sz w:val="28"/>
        </w:rPr>
      </w:pPr>
      <w:r w:rsidRPr="00EE6D62">
        <w:rPr>
          <w:rFonts w:ascii="Times New Roman" w:hAnsi="Times New Roman"/>
          <w:sz w:val="28"/>
        </w:rPr>
        <w:t xml:space="preserve">Приложение 12 - </w:t>
      </w:r>
      <w:r w:rsidRPr="00EE6D62">
        <w:rPr>
          <w:rStyle w:val="af0"/>
          <w:rFonts w:ascii="Times New Roman" w:hAnsi="Times New Roman"/>
          <w:b w:val="0"/>
          <w:sz w:val="28"/>
        </w:rPr>
        <w:t>Упражнение «</w:t>
      </w:r>
      <w:proofErr w:type="spellStart"/>
      <w:r w:rsidRPr="00EE6D62">
        <w:rPr>
          <w:rStyle w:val="af0"/>
          <w:rFonts w:ascii="Times New Roman" w:hAnsi="Times New Roman"/>
          <w:b w:val="0"/>
          <w:sz w:val="28"/>
        </w:rPr>
        <w:t>Осьминожка</w:t>
      </w:r>
      <w:proofErr w:type="spellEnd"/>
      <w:r w:rsidRPr="00EE6D62">
        <w:rPr>
          <w:rStyle w:val="af0"/>
          <w:rFonts w:ascii="Times New Roman" w:hAnsi="Times New Roman"/>
          <w:b w:val="0"/>
          <w:sz w:val="28"/>
        </w:rPr>
        <w:t>»</w:t>
      </w:r>
    </w:p>
    <w:p w:rsidR="001818FF" w:rsidRPr="00EE6D62" w:rsidRDefault="00960C37">
      <w:pPr>
        <w:pStyle w:val="a5"/>
        <w:spacing w:line="276" w:lineRule="auto"/>
        <w:jc w:val="both"/>
        <w:rPr>
          <w:rFonts w:ascii="Times New Roman" w:hAnsi="Times New Roman"/>
          <w:sz w:val="28"/>
        </w:rPr>
      </w:pP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2695575" cy="1828800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9"/>
                    <a:srcRect l="3394" t="40882" r="22715" b="30147"/>
                    <a:stretch/>
                  </pic:blipFill>
                  <pic:spPr>
                    <a:xfrm>
                      <a:off x="0" y="0"/>
                      <a:ext cx="26955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        </w:t>
      </w:r>
      <w:r w:rsidRPr="00EE6D62">
        <w:rPr>
          <w:rFonts w:ascii="Times New Roman" w:hAnsi="Times New Roman"/>
          <w:noProof/>
          <w:sz w:val="28"/>
        </w:rPr>
        <w:drawing>
          <wp:inline distT="0" distB="0" distL="0" distR="0">
            <wp:extent cx="2781300" cy="180022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30"/>
                    <a:srcRect t="39829" r="11372" b="27863"/>
                    <a:stretch/>
                  </pic:blipFill>
                  <pic:spPr>
                    <a:xfrm>
                      <a:off x="0" y="0"/>
                      <a:ext cx="2781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D62">
        <w:rPr>
          <w:rFonts w:ascii="Times New Roman" w:hAnsi="Times New Roman"/>
          <w:sz w:val="28"/>
        </w:rPr>
        <w:t xml:space="preserve"> </w:t>
      </w:r>
    </w:p>
    <w:sectPr w:rsidR="001818FF" w:rsidRPr="00EE6D62">
      <w:footerReference w:type="default" r:id="rId31"/>
      <w:pgSz w:w="11906" w:h="16838"/>
      <w:pgMar w:top="1134" w:right="850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C11" w:rsidRDefault="00E07C11">
      <w:pPr>
        <w:spacing w:after="0" w:line="240" w:lineRule="auto"/>
      </w:pPr>
      <w:r>
        <w:separator/>
      </w:r>
    </w:p>
  </w:endnote>
  <w:endnote w:type="continuationSeparator" w:id="0">
    <w:p w:rsidR="00E07C11" w:rsidRDefault="00E07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8FF" w:rsidRDefault="00960C37">
    <w:pPr>
      <w:pStyle w:val="a3"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EC3C80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1818FF" w:rsidRDefault="001818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C11" w:rsidRDefault="00E07C11">
      <w:pPr>
        <w:spacing w:after="0" w:line="240" w:lineRule="auto"/>
      </w:pPr>
      <w:r>
        <w:separator/>
      </w:r>
    </w:p>
  </w:footnote>
  <w:footnote w:type="continuationSeparator" w:id="0">
    <w:p w:rsidR="00E07C11" w:rsidRDefault="00E07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B4C"/>
    <w:multiLevelType w:val="multilevel"/>
    <w:tmpl w:val="C55E33F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 w15:restartNumberingAfterBreak="0">
    <w:nsid w:val="17D31CE5"/>
    <w:multiLevelType w:val="multilevel"/>
    <w:tmpl w:val="60FAE20E"/>
    <w:lvl w:ilvl="0">
      <w:start w:val="1"/>
      <w:numFmt w:val="bullet"/>
      <w:lvlText w:val="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4CCA2092"/>
    <w:multiLevelType w:val="multilevel"/>
    <w:tmpl w:val="80B40988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5DA011CC"/>
    <w:multiLevelType w:val="multilevel"/>
    <w:tmpl w:val="F27E833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4" w15:restartNumberingAfterBreak="0">
    <w:nsid w:val="73AB3E12"/>
    <w:multiLevelType w:val="multilevel"/>
    <w:tmpl w:val="F1F874D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FF"/>
    <w:rsid w:val="000E43B0"/>
    <w:rsid w:val="001818FF"/>
    <w:rsid w:val="002310FA"/>
    <w:rsid w:val="003E1D22"/>
    <w:rsid w:val="004F47A0"/>
    <w:rsid w:val="00791507"/>
    <w:rsid w:val="007F1E0F"/>
    <w:rsid w:val="009355BE"/>
    <w:rsid w:val="00960C37"/>
    <w:rsid w:val="009D730B"/>
    <w:rsid w:val="00C03456"/>
    <w:rsid w:val="00E07C11"/>
    <w:rsid w:val="00EC3C80"/>
    <w:rsid w:val="00EE6D62"/>
    <w:rsid w:val="00EF1C73"/>
    <w:rsid w:val="00F2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F6188-44CD-4C80-AFDD-4177D460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customStyle="1" w:styleId="12">
    <w:name w:val="Гиперссылка1"/>
    <w:basedOn w:val="13"/>
    <w:link w:val="a7"/>
    <w:rPr>
      <w:color w:val="0000FF"/>
      <w:u w:val="single"/>
    </w:rPr>
  </w:style>
  <w:style w:type="character" w:styleId="a7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ae">
    <w:name w:val="Normal (Web)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f.almanah.su/2023/75-1.pdf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4612</Words>
  <Characters>26292</Characters>
  <Application>Microsoft Office Word</Application>
  <DocSecurity>0</DocSecurity>
  <Lines>219</Lines>
  <Paragraphs>61</Paragraphs>
  <ScaleCrop>false</ScaleCrop>
  <Company/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DC120</cp:lastModifiedBy>
  <cp:revision>14</cp:revision>
  <dcterms:created xsi:type="dcterms:W3CDTF">2025-11-11T15:25:00Z</dcterms:created>
  <dcterms:modified xsi:type="dcterms:W3CDTF">2026-02-16T06:00:00Z</dcterms:modified>
</cp:coreProperties>
</file>